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61" w:rsidRPr="009F7F9B" w:rsidRDefault="002D1461" w:rsidP="009F7F9B">
      <w:pPr>
        <w:pStyle w:val="Heading1"/>
        <w:rPr>
          <w:color w:val="008000"/>
          <w:sz w:val="28"/>
          <w:szCs w:val="28"/>
        </w:rPr>
      </w:pPr>
      <w:r>
        <w:rPr>
          <w:color w:val="008000"/>
          <w:sz w:val="28"/>
          <w:szCs w:val="28"/>
        </w:rPr>
        <w:t>Entdeckungen im Bregenzerwälder Skifrühling</w:t>
      </w:r>
    </w:p>
    <w:p w:rsidR="002D1461" w:rsidRDefault="002D1461" w:rsidP="009F7F9B">
      <w:pPr>
        <w:spacing w:line="280" w:lineRule="exact"/>
        <w:rPr>
          <w:rFonts w:ascii="Calibri" w:hAnsi="Calibri"/>
          <w:sz w:val="22"/>
          <w:szCs w:val="22"/>
        </w:rPr>
      </w:pPr>
    </w:p>
    <w:p w:rsidR="002D1461" w:rsidRPr="00B92E89" w:rsidRDefault="002D1461" w:rsidP="009F7F9B">
      <w:pPr>
        <w:spacing w:line="280" w:lineRule="exact"/>
        <w:rPr>
          <w:rFonts w:ascii="Calibri" w:hAnsi="Calibri"/>
          <w:b/>
          <w:sz w:val="22"/>
          <w:szCs w:val="22"/>
        </w:rPr>
      </w:pPr>
      <w:r w:rsidRPr="00B92E89">
        <w:rPr>
          <w:rFonts w:ascii="Calibri" w:hAnsi="Calibri"/>
          <w:b/>
          <w:sz w:val="22"/>
          <w:szCs w:val="22"/>
        </w:rPr>
        <w:t xml:space="preserve">Sonnige Wintertage im Bregenzerwald lassen sich gut damit kombinieren, Neues auszuprobieren oder kennenzulernen. </w:t>
      </w:r>
      <w:r>
        <w:rPr>
          <w:rFonts w:ascii="Calibri" w:hAnsi="Calibri"/>
          <w:b/>
          <w:sz w:val="22"/>
          <w:szCs w:val="22"/>
        </w:rPr>
        <w:t xml:space="preserve">Von besonderen Erlebnissen im Schnee über technische und kulinarische Einblicke bis hin zu sportlichen und beschwingten Ereignissen reicht die Palette. </w:t>
      </w:r>
    </w:p>
    <w:p w:rsidR="002D1461" w:rsidRDefault="002D1461" w:rsidP="009F7F9B">
      <w:pPr>
        <w:spacing w:line="280" w:lineRule="exact"/>
        <w:rPr>
          <w:rFonts w:ascii="Calibri" w:hAnsi="Calibri"/>
          <w:sz w:val="22"/>
          <w:szCs w:val="22"/>
        </w:rPr>
      </w:pPr>
    </w:p>
    <w:p w:rsidR="002D1461" w:rsidRPr="00D10B70" w:rsidRDefault="002D1461" w:rsidP="00C61773">
      <w:pPr>
        <w:pStyle w:val="Heading2"/>
      </w:pPr>
      <w:r w:rsidRPr="00D10B70">
        <w:t xml:space="preserve">Premieren im Schnee </w:t>
      </w:r>
    </w:p>
    <w:p w:rsidR="002D1461" w:rsidRPr="00D10B70" w:rsidRDefault="002D1461" w:rsidP="009F7F9B">
      <w:pPr>
        <w:spacing w:line="280" w:lineRule="exact"/>
        <w:rPr>
          <w:rFonts w:ascii="Calibri" w:hAnsi="Calibri"/>
          <w:sz w:val="22"/>
          <w:szCs w:val="22"/>
        </w:rPr>
      </w:pPr>
      <w:r w:rsidRPr="00D10B70">
        <w:rPr>
          <w:rFonts w:ascii="Calibri" w:hAnsi="Calibri"/>
          <w:sz w:val="22"/>
          <w:szCs w:val="22"/>
        </w:rPr>
        <w:t>Einen herrlichen Spätwintertag für eine Skitour nützen, Funsportgeräte ausprobieren oder sich im Schneeschuhwandern versuchen? Entsprechende Angebote machen es möglich:</w:t>
      </w:r>
    </w:p>
    <w:p w:rsidR="002D1461" w:rsidRPr="00677ED8" w:rsidRDefault="002D1461" w:rsidP="00D40515">
      <w:pPr>
        <w:pStyle w:val="BodyText"/>
        <w:numPr>
          <w:ilvl w:val="0"/>
          <w:numId w:val="6"/>
        </w:numPr>
        <w:tabs>
          <w:tab w:val="clear" w:pos="643"/>
          <w:tab w:val="num" w:pos="284"/>
        </w:tabs>
        <w:ind w:left="284" w:hanging="284"/>
        <w:rPr>
          <w:lang w:val="de-AT"/>
        </w:rPr>
      </w:pPr>
      <w:r w:rsidRPr="00D10B70">
        <w:rPr>
          <w:lang w:val="de-AT"/>
        </w:rPr>
        <w:t xml:space="preserve">Wie es sich anfühlt, im freien Gelände unterwegs zu sein, erfahren Interessierte bei einer geführten </w:t>
      </w:r>
      <w:r w:rsidRPr="00D10B70">
        <w:rPr>
          <w:b/>
          <w:lang w:val="de-AT"/>
        </w:rPr>
        <w:t>Skitour</w:t>
      </w:r>
      <w:r w:rsidRPr="00D10B70">
        <w:rPr>
          <w:lang w:val="de-AT"/>
        </w:rPr>
        <w:t xml:space="preserve"> jeden Donnerstag (bis 20. April) in Damüls. Die Tour wird jeweils auf das Können und die Erfahrung der Teilnehmer abgestimmt. Die passende Ausrüstung wie</w:t>
      </w:r>
      <w:r w:rsidRPr="00677ED8">
        <w:rPr>
          <w:lang w:val="de-AT"/>
        </w:rPr>
        <w:t xml:space="preserve"> Tourenski und </w:t>
      </w:r>
      <w:r>
        <w:rPr>
          <w:lang w:val="de-AT"/>
        </w:rPr>
        <w:t xml:space="preserve">Felle </w:t>
      </w:r>
      <w:r w:rsidRPr="00677ED8">
        <w:rPr>
          <w:lang w:val="de-AT"/>
        </w:rPr>
        <w:t xml:space="preserve">gibt es in den örtlichen Skiverleihshops. Die Teilnahme kostet 90,- Euro pro Person (inkl. LVS-Gerät). Die Mindestteilnehmerzahl sind drei Personen. / www.skischule-damuels.at </w:t>
      </w:r>
    </w:p>
    <w:p w:rsidR="002D1461" w:rsidRPr="00314C01" w:rsidRDefault="002D1461" w:rsidP="00D40515">
      <w:pPr>
        <w:pStyle w:val="BodyText"/>
        <w:numPr>
          <w:ilvl w:val="0"/>
          <w:numId w:val="6"/>
        </w:numPr>
        <w:tabs>
          <w:tab w:val="clear" w:pos="643"/>
          <w:tab w:val="num" w:pos="284"/>
        </w:tabs>
        <w:ind w:left="284" w:hanging="284"/>
      </w:pPr>
      <w:r w:rsidRPr="005B081E">
        <w:rPr>
          <w:b/>
        </w:rPr>
        <w:t xml:space="preserve">Funsport </w:t>
      </w:r>
      <w:r>
        <w:t xml:space="preserve">im Schnee? Großes Vergnügen bereitet es, mit schnittigen Kurz-Ski, den „Snowblades“, durch den Firn zu kurven. Flott bergab geht es auch auf dem Skifox, einem Fahrgerät mit Sitz auf Skiern. Unter Anleitung ausprobieren kann man diese Geräte mit Skilehrern der Skischule Mellau täglich. Für eine Gruppe ab drei Personen kostet das rund 2-stündige Programm 49,- Euro pro Person inkl. Ausrüstung. / </w:t>
      </w:r>
      <w:r w:rsidRPr="00314C01">
        <w:t>www.skischule-mellau.at</w:t>
      </w:r>
    </w:p>
    <w:p w:rsidR="002D1461" w:rsidRDefault="002D1461" w:rsidP="00D40515">
      <w:pPr>
        <w:numPr>
          <w:ilvl w:val="0"/>
          <w:numId w:val="6"/>
        </w:numPr>
        <w:tabs>
          <w:tab w:val="clear" w:pos="643"/>
          <w:tab w:val="num" w:pos="284"/>
        </w:tabs>
        <w:autoSpaceDE w:val="0"/>
        <w:autoSpaceDN w:val="0"/>
        <w:adjustRightInd w:val="0"/>
        <w:spacing w:line="260" w:lineRule="atLeast"/>
        <w:ind w:left="284" w:hanging="284"/>
        <w:rPr>
          <w:rFonts w:ascii="Calibri" w:hAnsi="Calibri"/>
          <w:sz w:val="22"/>
          <w:szCs w:val="22"/>
        </w:rPr>
      </w:pPr>
      <w:r>
        <w:rPr>
          <w:rFonts w:ascii="Calibri" w:hAnsi="Calibri"/>
          <w:sz w:val="22"/>
          <w:szCs w:val="22"/>
        </w:rPr>
        <w:t xml:space="preserve">Ob Pulverschnee oder Firn: Auf </w:t>
      </w:r>
      <w:r w:rsidRPr="00C61773">
        <w:rPr>
          <w:rFonts w:ascii="Calibri" w:hAnsi="Calibri"/>
          <w:b/>
          <w:sz w:val="22"/>
          <w:szCs w:val="22"/>
        </w:rPr>
        <w:t>Schneeschuhen</w:t>
      </w:r>
      <w:r>
        <w:rPr>
          <w:rFonts w:ascii="Calibri" w:hAnsi="Calibri"/>
          <w:sz w:val="22"/>
          <w:szCs w:val="22"/>
        </w:rPr>
        <w:t xml:space="preserve"> stapft man nahezu ohne einzusinken abseits von geräumten Wegen dahin. In die stille Winterwelt und zu schönen Aussichtsplätzen führen begleitete Schneeschuhwanderungen. Rund zwei Stunden lang ist man von der </w:t>
      </w:r>
      <w:r w:rsidRPr="000E49CA">
        <w:rPr>
          <w:rFonts w:ascii="Calibri" w:hAnsi="Calibri"/>
          <w:sz w:val="22"/>
          <w:szCs w:val="22"/>
        </w:rPr>
        <w:t>Bergstation der Bergbahn Mellau zur Alpe Kanis (1.463 m)</w:t>
      </w:r>
      <w:r>
        <w:rPr>
          <w:rFonts w:ascii="Calibri" w:hAnsi="Calibri"/>
          <w:sz w:val="22"/>
          <w:szCs w:val="22"/>
        </w:rPr>
        <w:t xml:space="preserve"> unterwegs. Diese Schneeschuhtour </w:t>
      </w:r>
      <w:r w:rsidRPr="009D54AF">
        <w:rPr>
          <w:rFonts w:ascii="Calibri" w:hAnsi="Calibri"/>
          <w:sz w:val="22"/>
          <w:szCs w:val="22"/>
        </w:rPr>
        <w:t>findet bis 23. April täglich</w:t>
      </w:r>
      <w:r w:rsidRPr="000E49CA">
        <w:rPr>
          <w:rFonts w:ascii="Calibri" w:hAnsi="Calibri"/>
          <w:sz w:val="22"/>
          <w:szCs w:val="22"/>
        </w:rPr>
        <w:t xml:space="preserve"> auf Anfrage statt. Die Teilnahme kostet 35,- Euro pro Person inklusive Ausrüstung, dazu kommen die Berg- und Talfahrt. </w:t>
      </w:r>
      <w:r>
        <w:rPr>
          <w:rFonts w:ascii="Calibri" w:hAnsi="Calibri"/>
          <w:sz w:val="22"/>
          <w:szCs w:val="22"/>
        </w:rPr>
        <w:t xml:space="preserve">Gut sechs </w:t>
      </w:r>
      <w:r w:rsidRPr="00D10B70">
        <w:rPr>
          <w:rFonts w:ascii="Calibri" w:hAnsi="Calibri"/>
          <w:sz w:val="22"/>
          <w:szCs w:val="22"/>
        </w:rPr>
        <w:t>Stunden dauert der Ausflug, den die Schneesportschule Au-Schoppernau mittwochs</w:t>
      </w:r>
      <w:r w:rsidRPr="009D54AF">
        <w:rPr>
          <w:rFonts w:ascii="Calibri" w:hAnsi="Calibri"/>
          <w:sz w:val="22"/>
          <w:szCs w:val="22"/>
        </w:rPr>
        <w:t xml:space="preserve"> </w:t>
      </w:r>
      <w:r>
        <w:rPr>
          <w:rFonts w:ascii="Calibri" w:hAnsi="Calibri"/>
          <w:sz w:val="22"/>
          <w:szCs w:val="22"/>
        </w:rPr>
        <w:t xml:space="preserve">anbietet </w:t>
      </w:r>
      <w:r w:rsidRPr="009D54AF">
        <w:rPr>
          <w:rFonts w:ascii="Calibri" w:hAnsi="Calibri"/>
          <w:sz w:val="22"/>
          <w:szCs w:val="22"/>
        </w:rPr>
        <w:t>(bis 12. April)</w:t>
      </w:r>
      <w:r>
        <w:rPr>
          <w:rFonts w:ascii="Calibri" w:hAnsi="Calibri"/>
          <w:sz w:val="22"/>
          <w:szCs w:val="22"/>
        </w:rPr>
        <w:t xml:space="preserve">. Die Teilnehmer wandern zum Neuhornbachhaus und rodeln anschließend ins Tal. Mit </w:t>
      </w:r>
      <w:r w:rsidRPr="009D54AF">
        <w:rPr>
          <w:rFonts w:ascii="Calibri" w:hAnsi="Calibri"/>
          <w:sz w:val="22"/>
          <w:szCs w:val="22"/>
        </w:rPr>
        <w:t>Bergbahnticket, Leih-Schneeschuhen und Rodel kostet die</w:t>
      </w:r>
      <w:r w:rsidRPr="000E49CA">
        <w:rPr>
          <w:rFonts w:ascii="Calibri" w:hAnsi="Calibri"/>
          <w:sz w:val="22"/>
          <w:szCs w:val="22"/>
        </w:rPr>
        <w:t xml:space="preserve"> Wanderung ab 70,- Euro pro Person.</w:t>
      </w:r>
      <w:r>
        <w:rPr>
          <w:rFonts w:ascii="Calibri" w:hAnsi="Calibri"/>
          <w:sz w:val="22"/>
          <w:szCs w:val="22"/>
        </w:rPr>
        <w:t xml:space="preserve"> / </w:t>
      </w:r>
      <w:r w:rsidRPr="003169DB">
        <w:rPr>
          <w:rFonts w:ascii="Calibri" w:hAnsi="Calibri"/>
          <w:sz w:val="22"/>
          <w:szCs w:val="22"/>
        </w:rPr>
        <w:t>www.skischule-mellau.at</w:t>
      </w:r>
      <w:r w:rsidRPr="000E49CA">
        <w:rPr>
          <w:rFonts w:ascii="Calibri" w:hAnsi="Calibri"/>
          <w:sz w:val="22"/>
          <w:szCs w:val="22"/>
        </w:rPr>
        <w:t xml:space="preserve"> </w:t>
      </w:r>
      <w:r>
        <w:rPr>
          <w:rFonts w:ascii="Calibri" w:hAnsi="Calibri"/>
          <w:sz w:val="22"/>
          <w:szCs w:val="22"/>
        </w:rPr>
        <w:t xml:space="preserve">/ </w:t>
      </w:r>
      <w:r w:rsidRPr="00677ED8">
        <w:rPr>
          <w:rFonts w:ascii="Calibri" w:hAnsi="Calibri"/>
          <w:sz w:val="22"/>
          <w:szCs w:val="22"/>
        </w:rPr>
        <w:t>www.au-schoppernau.at</w:t>
      </w:r>
      <w:r w:rsidRPr="000E49CA">
        <w:rPr>
          <w:rFonts w:ascii="Calibri" w:hAnsi="Calibri"/>
          <w:sz w:val="22"/>
          <w:szCs w:val="22"/>
        </w:rPr>
        <w:t xml:space="preserve"> </w:t>
      </w:r>
    </w:p>
    <w:p w:rsidR="002D1461" w:rsidRPr="005F1BC6" w:rsidRDefault="002D1461" w:rsidP="005F1BC6">
      <w:pPr>
        <w:spacing w:line="260" w:lineRule="atLeast"/>
        <w:rPr>
          <w:rFonts w:ascii="Calibri" w:hAnsi="Calibri"/>
          <w:sz w:val="22"/>
          <w:szCs w:val="22"/>
          <w:lang w:val="de-DE"/>
        </w:rPr>
      </w:pPr>
    </w:p>
    <w:p w:rsidR="002D1461" w:rsidRPr="005F6B30" w:rsidRDefault="002D1461" w:rsidP="005F6B30">
      <w:pPr>
        <w:pStyle w:val="Heading3"/>
        <w:rPr>
          <w:color w:val="008000"/>
          <w:lang w:val="de-DE"/>
        </w:rPr>
      </w:pPr>
      <w:r>
        <w:rPr>
          <w:color w:val="008000"/>
          <w:lang w:val="de-DE"/>
        </w:rPr>
        <w:t>Hinter den Bergbahn-Kulissen</w:t>
      </w:r>
    </w:p>
    <w:p w:rsidR="002D1461" w:rsidRDefault="002D1461" w:rsidP="00071DB8">
      <w:pPr>
        <w:spacing w:line="260" w:lineRule="atLeast"/>
        <w:rPr>
          <w:rFonts w:ascii="Calibri" w:hAnsi="Calibri"/>
          <w:sz w:val="22"/>
          <w:szCs w:val="22"/>
          <w:lang w:val="de-DE"/>
        </w:rPr>
      </w:pPr>
      <w:r>
        <w:rPr>
          <w:rFonts w:ascii="Calibri" w:hAnsi="Calibri"/>
          <w:sz w:val="22"/>
          <w:szCs w:val="22"/>
          <w:lang w:val="de-DE"/>
        </w:rPr>
        <w:t xml:space="preserve">Wie funktioniert eine Bergbahn? Einblicke bekommen Interessierte jeden Mittwoch (bis 12. April) am </w:t>
      </w:r>
      <w:r w:rsidRPr="00887DD0">
        <w:rPr>
          <w:rFonts w:ascii="Calibri" w:hAnsi="Calibri"/>
          <w:b/>
          <w:sz w:val="22"/>
          <w:szCs w:val="22"/>
          <w:lang w:val="de-DE"/>
        </w:rPr>
        <w:t>Diedamskopf bei Au-Schoppernau</w:t>
      </w:r>
      <w:r>
        <w:rPr>
          <w:rFonts w:ascii="Calibri" w:hAnsi="Calibri"/>
          <w:sz w:val="22"/>
          <w:szCs w:val="22"/>
          <w:lang w:val="de-DE"/>
        </w:rPr>
        <w:t>. Nach dem Technik-Rundgang in der Bergstation erfahren die Teilnehmer in der Mittelstation mehr über die Wasserversorgung im Skigebiet und die Pistenpflege. In der</w:t>
      </w:r>
      <w:r w:rsidRPr="00071DB8">
        <w:rPr>
          <w:rFonts w:ascii="Calibri" w:hAnsi="Calibri"/>
          <w:sz w:val="22"/>
          <w:szCs w:val="22"/>
          <w:lang w:val="de-DE"/>
        </w:rPr>
        <w:t xml:space="preserve"> Talstation</w:t>
      </w:r>
      <w:r>
        <w:rPr>
          <w:rFonts w:ascii="Calibri" w:hAnsi="Calibri"/>
          <w:sz w:val="22"/>
          <w:szCs w:val="22"/>
          <w:lang w:val="de-DE"/>
        </w:rPr>
        <w:t xml:space="preserve"> geht es um Kräfte, die eine </w:t>
      </w:r>
      <w:r w:rsidRPr="00071DB8">
        <w:rPr>
          <w:rFonts w:ascii="Calibri" w:hAnsi="Calibri"/>
          <w:sz w:val="22"/>
          <w:szCs w:val="22"/>
          <w:lang w:val="de-DE"/>
        </w:rPr>
        <w:t xml:space="preserve">Gondelbahn </w:t>
      </w:r>
      <w:r>
        <w:rPr>
          <w:rFonts w:ascii="Calibri" w:hAnsi="Calibri"/>
          <w:sz w:val="22"/>
          <w:szCs w:val="22"/>
          <w:lang w:val="de-DE"/>
        </w:rPr>
        <w:t xml:space="preserve">in Bewegung setzen. Die Teilnahme kostet 15,- Euro für Erwachsene und 12,- für Kinder, dazu kommt das Liftticket. / </w:t>
      </w:r>
      <w:r w:rsidRPr="00393DED">
        <w:rPr>
          <w:rFonts w:ascii="Calibri" w:hAnsi="Calibri"/>
          <w:sz w:val="22"/>
          <w:szCs w:val="22"/>
          <w:lang w:val="de-DE"/>
        </w:rPr>
        <w:t>www.diedamskopf.at</w:t>
      </w:r>
    </w:p>
    <w:p w:rsidR="002D1461" w:rsidRDefault="002D1461" w:rsidP="00071DB8">
      <w:pPr>
        <w:spacing w:line="260" w:lineRule="atLeast"/>
        <w:rPr>
          <w:rFonts w:ascii="Calibri" w:hAnsi="Calibri"/>
          <w:sz w:val="22"/>
          <w:szCs w:val="22"/>
          <w:lang w:val="de-DE"/>
        </w:rPr>
      </w:pPr>
      <w:r>
        <w:rPr>
          <w:rFonts w:ascii="Calibri" w:hAnsi="Calibri"/>
          <w:sz w:val="22"/>
          <w:szCs w:val="22"/>
          <w:lang w:val="de-DE"/>
        </w:rPr>
        <w:t xml:space="preserve">Mehr über die technischen Hintergründe von Bergbahnen zeigt und erzählt im </w:t>
      </w:r>
      <w:r w:rsidRPr="00AF0893">
        <w:rPr>
          <w:rFonts w:ascii="Calibri" w:hAnsi="Calibri"/>
          <w:b/>
          <w:sz w:val="22"/>
          <w:szCs w:val="22"/>
          <w:lang w:val="de-DE"/>
        </w:rPr>
        <w:t>Skigebiet Damüls-Mellau</w:t>
      </w:r>
      <w:r>
        <w:rPr>
          <w:rFonts w:ascii="Calibri" w:hAnsi="Calibri"/>
          <w:sz w:val="22"/>
          <w:szCs w:val="22"/>
          <w:lang w:val="de-DE"/>
        </w:rPr>
        <w:t xml:space="preserve"> jeden Mittwoch (bis 23. April) Betriebsleiter Franz. Treffpunkt der rund 1,5-stündigen Tour durchs Skigebiet ist die Bergstation der 2015 eröffneten, auch architektonisch </w:t>
      </w:r>
      <w:r w:rsidRPr="00D10B70">
        <w:rPr>
          <w:rFonts w:ascii="Calibri" w:hAnsi="Calibri"/>
          <w:sz w:val="22"/>
          <w:szCs w:val="22"/>
          <w:lang w:val="de-DE"/>
        </w:rPr>
        <w:t>sehenswerten Mellaubahn. Der Blick-hinter-die-Bergbahnkulissen findet ab vier Personen statt, eine Anmeldung ist erforderlich, die Teilnahme ist kostenlos. / www.mellau.com</w:t>
      </w:r>
      <w:r>
        <w:rPr>
          <w:rFonts w:ascii="Calibri" w:hAnsi="Calibri"/>
          <w:sz w:val="22"/>
          <w:szCs w:val="22"/>
          <w:lang w:val="de-DE"/>
        </w:rPr>
        <w:t xml:space="preserve"> </w:t>
      </w:r>
    </w:p>
    <w:p w:rsidR="002D1461" w:rsidRPr="008C57C5" w:rsidRDefault="002D1461" w:rsidP="00530D13">
      <w:pPr>
        <w:pStyle w:val="Heading4"/>
        <w:rPr>
          <w:sz w:val="22"/>
          <w:szCs w:val="22"/>
        </w:rPr>
      </w:pPr>
      <w:r>
        <w:rPr>
          <w:sz w:val="22"/>
          <w:szCs w:val="22"/>
        </w:rPr>
        <w:t>Aus dem Kessel</w:t>
      </w:r>
    </w:p>
    <w:p w:rsidR="002D1461" w:rsidRPr="00D10B70" w:rsidRDefault="002D1461" w:rsidP="00434A5A">
      <w:pPr>
        <w:spacing w:line="280" w:lineRule="exact"/>
        <w:rPr>
          <w:rFonts w:ascii="Calibri" w:hAnsi="Calibri"/>
          <w:sz w:val="22"/>
        </w:rPr>
      </w:pPr>
      <w:r>
        <w:rPr>
          <w:rFonts w:ascii="Calibri" w:hAnsi="Calibri"/>
          <w:sz w:val="22"/>
        </w:rPr>
        <w:t xml:space="preserve">Wie aus Milch Käse entsteht, können Interessierte in </w:t>
      </w:r>
      <w:r w:rsidRPr="00D40515">
        <w:rPr>
          <w:rFonts w:ascii="Calibri" w:hAnsi="Calibri"/>
          <w:b/>
          <w:sz w:val="22"/>
        </w:rPr>
        <w:t>Sennereien</w:t>
      </w:r>
      <w:r>
        <w:rPr>
          <w:rFonts w:ascii="Calibri" w:hAnsi="Calibri"/>
          <w:sz w:val="22"/>
        </w:rPr>
        <w:t xml:space="preserve"> begutachten. Jeden Mittwoch (16 Uhr, bis 23. April) gewährt beispielsweise die „Wälder Metzge“ in Warth Einblicke in ihre Produktion. Das Sennhaus in Au-Rehmen kann man jeden Donnerstag (16 Uhr, </w:t>
      </w:r>
      <w:r w:rsidRPr="00D10B70">
        <w:rPr>
          <w:rFonts w:ascii="Calibri" w:hAnsi="Calibri"/>
          <w:sz w:val="22"/>
        </w:rPr>
        <w:t>bis 13. April) genauer unter die Lupe nehmen, die Bergkäserei Schoppernau jeden Montag (17 Uhr, bis 10. April). / www.waeldermetzge.at</w:t>
      </w:r>
    </w:p>
    <w:p w:rsidR="002D1461" w:rsidRDefault="002D1461" w:rsidP="00434A5A">
      <w:pPr>
        <w:spacing w:line="280" w:lineRule="exact"/>
        <w:rPr>
          <w:rFonts w:ascii="Calibri" w:hAnsi="Calibri"/>
          <w:sz w:val="22"/>
        </w:rPr>
      </w:pPr>
      <w:r w:rsidRPr="00D10B70">
        <w:rPr>
          <w:rFonts w:ascii="Calibri" w:hAnsi="Calibri"/>
          <w:sz w:val="22"/>
        </w:rPr>
        <w:t xml:space="preserve">Bergkräuter und Wurzeln sind in der </w:t>
      </w:r>
      <w:r w:rsidRPr="00D10B70">
        <w:rPr>
          <w:rFonts w:ascii="Calibri" w:eastAsia="MS Mincho" w:hAnsi="Calibri"/>
          <w:b/>
          <w:sz w:val="22"/>
          <w:lang w:eastAsia="ja-JP"/>
        </w:rPr>
        <w:t>Bergbrennerei</w:t>
      </w:r>
      <w:r w:rsidRPr="00D10B70">
        <w:rPr>
          <w:rFonts w:ascii="Calibri" w:eastAsia="MS Mincho" w:hAnsi="Calibri"/>
          <w:sz w:val="22"/>
          <w:lang w:eastAsia="ja-JP"/>
        </w:rPr>
        <w:t xml:space="preserve"> des denkmalgeschützten Gasthauses zum</w:t>
      </w:r>
      <w:r>
        <w:rPr>
          <w:rFonts w:ascii="Calibri" w:eastAsia="MS Mincho" w:hAnsi="Calibri"/>
          <w:sz w:val="22"/>
          <w:lang w:eastAsia="ja-JP"/>
        </w:rPr>
        <w:t xml:space="preserve"> </w:t>
      </w:r>
      <w:r w:rsidRPr="00D10B70">
        <w:rPr>
          <w:rFonts w:ascii="Calibri" w:eastAsia="MS Mincho" w:hAnsi="Calibri"/>
          <w:sz w:val="22"/>
          <w:lang w:eastAsia="ja-JP"/>
        </w:rPr>
        <w:t>Löwen in Au die Grundlage für edle Elixiere</w:t>
      </w:r>
      <w:r w:rsidRPr="00D10B70">
        <w:rPr>
          <w:rFonts w:ascii="Calibri" w:hAnsi="Calibri"/>
          <w:sz w:val="22"/>
        </w:rPr>
        <w:t>. Details über den Weg „von der Wurzel ins Glas“ erfahren die Teilnehmer in den rund einstündigen Führungen jeden Donnerstag und Freitag (bis 14. April). / www.bergbrennerei-loewen.at</w:t>
      </w:r>
    </w:p>
    <w:p w:rsidR="002D1461" w:rsidRDefault="002D1461" w:rsidP="00434A5A">
      <w:pPr>
        <w:spacing w:line="280" w:lineRule="exact"/>
        <w:rPr>
          <w:rFonts w:ascii="Calibri" w:hAnsi="Calibri"/>
          <w:sz w:val="22"/>
        </w:rPr>
      </w:pPr>
    </w:p>
    <w:p w:rsidR="002D1461" w:rsidRPr="008C57C5" w:rsidRDefault="002D1461" w:rsidP="00530D13">
      <w:pPr>
        <w:pStyle w:val="Heading4"/>
        <w:rPr>
          <w:sz w:val="22"/>
          <w:szCs w:val="22"/>
        </w:rPr>
      </w:pPr>
      <w:r>
        <w:rPr>
          <w:sz w:val="22"/>
          <w:szCs w:val="22"/>
        </w:rPr>
        <w:t>Mitmachen, zuschauen &amp; zuhören</w:t>
      </w:r>
    </w:p>
    <w:p w:rsidR="002D1461" w:rsidRPr="007F007F" w:rsidRDefault="002D1461" w:rsidP="00530D13">
      <w:pPr>
        <w:spacing w:line="280" w:lineRule="exact"/>
        <w:rPr>
          <w:rFonts w:ascii="Calibri" w:hAnsi="Calibri"/>
          <w:sz w:val="22"/>
          <w:szCs w:val="22"/>
        </w:rPr>
      </w:pPr>
      <w:r>
        <w:rPr>
          <w:rFonts w:ascii="Calibri" w:hAnsi="Calibri"/>
          <w:sz w:val="22"/>
        </w:rPr>
        <w:t xml:space="preserve">Ausprobieren oder zuschauen ist das Motto bei spätwinterlichen Sportereignissen. Am 11. und </w:t>
      </w:r>
      <w:r w:rsidRPr="00D10B70">
        <w:rPr>
          <w:rFonts w:ascii="Calibri" w:hAnsi="Calibri"/>
          <w:sz w:val="22"/>
        </w:rPr>
        <w:t xml:space="preserve">12. März gastiert das größte </w:t>
      </w:r>
      <w:r w:rsidRPr="00D10B70">
        <w:rPr>
          <w:rFonts w:ascii="Calibri" w:hAnsi="Calibri"/>
          <w:b/>
          <w:sz w:val="22"/>
        </w:rPr>
        <w:t>Freeride Testival</w:t>
      </w:r>
      <w:r w:rsidRPr="00D10B70">
        <w:rPr>
          <w:rFonts w:ascii="Calibri" w:hAnsi="Calibri"/>
          <w:sz w:val="22"/>
        </w:rPr>
        <w:t xml:space="preserve"> der Alpen in </w:t>
      </w:r>
      <w:r w:rsidRPr="00D10B70">
        <w:rPr>
          <w:rFonts w:ascii="Calibri" w:hAnsi="Calibri"/>
          <w:b/>
          <w:sz w:val="22"/>
        </w:rPr>
        <w:t>Warth-Schröcken</w:t>
      </w:r>
      <w:r w:rsidRPr="00D10B70">
        <w:rPr>
          <w:rFonts w:ascii="Calibri" w:hAnsi="Calibri"/>
          <w:sz w:val="22"/>
        </w:rPr>
        <w:t xml:space="preserve">. </w:t>
      </w:r>
      <w:r w:rsidRPr="00D10B70">
        <w:rPr>
          <w:rFonts w:ascii="Calibri" w:hAnsi="Calibri"/>
          <w:sz w:val="22"/>
          <w:szCs w:val="22"/>
        </w:rPr>
        <w:t>Über 30 Aussteller präsentieren die neuesten Modelle der Wintersaison 2017/18. Wer möchte, kann die neueste Ausrüstung gleich ausführen und Testschwünge im Gelände ziehen. Darüber hinaus finden SAAC Sicherheitstrainings statt und die Skischule Warth bietet geführte Touren</w:t>
      </w:r>
      <w:r>
        <w:rPr>
          <w:rFonts w:ascii="Calibri" w:hAnsi="Calibri"/>
          <w:sz w:val="22"/>
          <w:szCs w:val="22"/>
        </w:rPr>
        <w:t xml:space="preserve"> an. </w:t>
      </w:r>
      <w:r w:rsidRPr="007F007F">
        <w:rPr>
          <w:rFonts w:ascii="Calibri" w:hAnsi="Calibri"/>
          <w:sz w:val="22"/>
          <w:szCs w:val="22"/>
        </w:rPr>
        <w:t xml:space="preserve">/ </w:t>
      </w:r>
      <w:hyperlink r:id="rId7" w:history="1">
        <w:r w:rsidRPr="007F007F">
          <w:rPr>
            <w:rStyle w:val="Hyperlink"/>
            <w:rFonts w:ascii="Calibri" w:hAnsi="Calibri"/>
            <w:color w:val="auto"/>
            <w:sz w:val="22"/>
            <w:szCs w:val="22"/>
            <w:u w:val="none"/>
          </w:rPr>
          <w:t>www.warth-schroecken.at</w:t>
        </w:r>
      </w:hyperlink>
    </w:p>
    <w:p w:rsidR="002D1461" w:rsidRDefault="002D1461" w:rsidP="007F007F">
      <w:pPr>
        <w:spacing w:line="280" w:lineRule="exact"/>
        <w:rPr>
          <w:rFonts w:ascii="Calibri" w:hAnsi="Calibri"/>
          <w:sz w:val="22"/>
          <w:szCs w:val="22"/>
        </w:rPr>
      </w:pPr>
    </w:p>
    <w:p w:rsidR="002D1461" w:rsidRDefault="002D1461" w:rsidP="007F007F">
      <w:pPr>
        <w:spacing w:line="280" w:lineRule="exact"/>
        <w:rPr>
          <w:rFonts w:ascii="Calibri" w:hAnsi="Calibri"/>
          <w:sz w:val="22"/>
          <w:szCs w:val="22"/>
        </w:rPr>
      </w:pPr>
      <w:r>
        <w:rPr>
          <w:rFonts w:ascii="Calibri" w:hAnsi="Calibri"/>
          <w:sz w:val="22"/>
          <w:szCs w:val="22"/>
        </w:rPr>
        <w:t xml:space="preserve">Im </w:t>
      </w:r>
      <w:r w:rsidRPr="007F007F">
        <w:rPr>
          <w:rFonts w:ascii="Calibri" w:hAnsi="Calibri"/>
          <w:b/>
          <w:sz w:val="22"/>
          <w:szCs w:val="22"/>
        </w:rPr>
        <w:t>Burton-Snowpark</w:t>
      </w:r>
      <w:r>
        <w:rPr>
          <w:rFonts w:ascii="Calibri" w:hAnsi="Calibri"/>
          <w:sz w:val="22"/>
          <w:szCs w:val="22"/>
        </w:rPr>
        <w:t xml:space="preserve"> in Damüls zeigen Snowboarder und Freeskier ihr Können täglich und auch bei Bewerben. Am 11. März findet zum Beispiel der Volcom Back2Back Team Battle statt, am 9. April das Alton Tournament mit Teilnehmern aus nah und fern. / www. snowparkdamuels.com</w:t>
      </w:r>
    </w:p>
    <w:p w:rsidR="002D1461" w:rsidRPr="008F7D29" w:rsidRDefault="002D1461" w:rsidP="007F007F">
      <w:pPr>
        <w:spacing w:line="280" w:lineRule="exact"/>
        <w:rPr>
          <w:rFonts w:ascii="Calibri" w:hAnsi="Calibri"/>
          <w:sz w:val="22"/>
          <w:szCs w:val="22"/>
        </w:rPr>
      </w:pPr>
      <w:r>
        <w:rPr>
          <w:rFonts w:ascii="Calibri" w:hAnsi="Calibri"/>
          <w:sz w:val="22"/>
          <w:szCs w:val="22"/>
        </w:rPr>
        <w:t xml:space="preserve">Spektakuläres gibt es im </w:t>
      </w:r>
      <w:r w:rsidRPr="00D86279">
        <w:rPr>
          <w:rFonts w:ascii="Calibri" w:hAnsi="Calibri"/>
          <w:b/>
          <w:sz w:val="22"/>
          <w:szCs w:val="22"/>
        </w:rPr>
        <w:t>Pleasure Diedamspark</w:t>
      </w:r>
      <w:r w:rsidRPr="008F7D29">
        <w:rPr>
          <w:rFonts w:ascii="Calibri" w:hAnsi="Calibri"/>
          <w:sz w:val="22"/>
          <w:szCs w:val="22"/>
        </w:rPr>
        <w:t xml:space="preserve"> </w:t>
      </w:r>
      <w:r>
        <w:rPr>
          <w:rFonts w:ascii="Calibri" w:hAnsi="Calibri"/>
          <w:sz w:val="22"/>
          <w:szCs w:val="22"/>
        </w:rPr>
        <w:t>am Diedamskopf oberhalb von Au-Schoppernau zu sehen. Beim Gnar Wars Public Photo Shooting am 25. März rückt ein Fotograf die besten Moves ins richtige Licht. / www.diedamspark.at</w:t>
      </w:r>
    </w:p>
    <w:p w:rsidR="002D1461" w:rsidRDefault="002D1461" w:rsidP="00530D13">
      <w:pPr>
        <w:spacing w:line="280" w:lineRule="exact"/>
        <w:rPr>
          <w:rFonts w:ascii="Calibri" w:hAnsi="Calibri"/>
          <w:sz w:val="22"/>
        </w:rPr>
      </w:pPr>
    </w:p>
    <w:p w:rsidR="002D1461" w:rsidRPr="00D10B70" w:rsidRDefault="002D1461" w:rsidP="005B674E">
      <w:pPr>
        <w:spacing w:line="280" w:lineRule="exact"/>
        <w:rPr>
          <w:rFonts w:ascii="Calibri" w:hAnsi="Calibri"/>
          <w:sz w:val="22"/>
          <w:szCs w:val="22"/>
        </w:rPr>
      </w:pPr>
      <w:r w:rsidRPr="00D10B70">
        <w:rPr>
          <w:rFonts w:ascii="Calibri" w:hAnsi="Calibri"/>
          <w:sz w:val="22"/>
          <w:szCs w:val="22"/>
        </w:rPr>
        <w:t>Auch im Winter ist der Diedamskopf bei Au-Schoppernau ein beliebtes Fluggebiet für Paragleiter und Drachenflieger. Beim „</w:t>
      </w:r>
      <w:r w:rsidRPr="00D10B70">
        <w:rPr>
          <w:rFonts w:ascii="Calibri" w:hAnsi="Calibri"/>
          <w:b/>
          <w:sz w:val="22"/>
          <w:szCs w:val="22"/>
        </w:rPr>
        <w:t>Matchrace</w:t>
      </w:r>
      <w:r w:rsidRPr="00D10B70">
        <w:rPr>
          <w:rFonts w:ascii="Calibri" w:hAnsi="Calibri"/>
          <w:sz w:val="22"/>
          <w:szCs w:val="22"/>
        </w:rPr>
        <w:t>“ am 8. und 9. April messen sich Drachenflieger aus aller Welt. Am Startplatz unterhalb des Gipfels und in den Lüften kann man die bunten Flieger bestaunen. / www.diedamskopf.at</w:t>
      </w:r>
    </w:p>
    <w:p w:rsidR="002D1461" w:rsidRPr="00D10B70" w:rsidRDefault="002D1461" w:rsidP="00530D13">
      <w:pPr>
        <w:spacing w:line="280" w:lineRule="exact"/>
        <w:rPr>
          <w:rFonts w:ascii="Calibri" w:hAnsi="Calibri"/>
          <w:sz w:val="22"/>
        </w:rPr>
      </w:pPr>
    </w:p>
    <w:p w:rsidR="002D1461" w:rsidRPr="002D35DD" w:rsidRDefault="002D1461" w:rsidP="00434A5A">
      <w:pPr>
        <w:spacing w:line="280" w:lineRule="exact"/>
        <w:rPr>
          <w:rFonts w:ascii="Calibri" w:hAnsi="Calibri"/>
          <w:sz w:val="22"/>
          <w:szCs w:val="22"/>
        </w:rPr>
      </w:pPr>
      <w:r w:rsidRPr="00D10B70">
        <w:rPr>
          <w:rFonts w:ascii="Calibri" w:hAnsi="Calibri"/>
          <w:sz w:val="22"/>
        </w:rPr>
        <w:t>Zum beschwingten Tagesausklang trifft man sich in Warth-Schröcken bei „</w:t>
      </w:r>
      <w:r w:rsidRPr="00D10B70">
        <w:rPr>
          <w:rFonts w:ascii="Calibri" w:hAnsi="Calibri"/>
          <w:b/>
          <w:sz w:val="22"/>
        </w:rPr>
        <w:t>Ski &amp; Concert</w:t>
      </w:r>
      <w:r w:rsidRPr="00D10B70">
        <w:rPr>
          <w:rFonts w:ascii="Calibri" w:hAnsi="Calibri"/>
          <w:sz w:val="22"/>
        </w:rPr>
        <w:t xml:space="preserve">“. Jeden Samstag spielen Live-Bands ab 15 Uhr bei der </w:t>
      </w:r>
      <w:r w:rsidRPr="00D10B70">
        <w:rPr>
          <w:rFonts w:ascii="Calibri" w:hAnsi="Calibri"/>
          <w:sz w:val="22"/>
          <w:szCs w:val="22"/>
        </w:rPr>
        <w:t>Steffisalp Open-Air-Bühne, der Eintritt ist frei. Auf der Terrasse stehen Liegestühle bereit. Zu genießen gibt es Drinks und Häppchen aus</w:t>
      </w:r>
      <w:r>
        <w:rPr>
          <w:rFonts w:ascii="Calibri" w:hAnsi="Calibri"/>
          <w:sz w:val="22"/>
          <w:szCs w:val="22"/>
        </w:rPr>
        <w:t xml:space="preserve"> der regionalen Küche. Ein beliebter Treffpunkt ist auch die </w:t>
      </w:r>
      <w:r w:rsidRPr="00D86279">
        <w:rPr>
          <w:rFonts w:ascii="Calibri" w:hAnsi="Calibri"/>
          <w:b/>
          <w:sz w:val="22"/>
          <w:szCs w:val="22"/>
        </w:rPr>
        <w:t>S1 Ski Lounge</w:t>
      </w:r>
      <w:r>
        <w:rPr>
          <w:rFonts w:ascii="Calibri" w:hAnsi="Calibri"/>
          <w:sz w:val="22"/>
          <w:szCs w:val="22"/>
        </w:rPr>
        <w:t xml:space="preserve"> an der Talstation des Salober Jets. Dort sind jeden Samstag ab 14.30 Uhr Live-Bands und DJs zu Gast. </w:t>
      </w:r>
      <w:r w:rsidRPr="002D35DD">
        <w:rPr>
          <w:rFonts w:ascii="Calibri" w:hAnsi="Calibri"/>
          <w:sz w:val="22"/>
          <w:szCs w:val="22"/>
        </w:rPr>
        <w:t>/ www.warth-schroecken.at</w:t>
      </w:r>
    </w:p>
    <w:p w:rsidR="002D1461" w:rsidRDefault="002D1461" w:rsidP="00434A5A">
      <w:pPr>
        <w:spacing w:line="280" w:lineRule="exact"/>
        <w:rPr>
          <w:rFonts w:ascii="Calibri" w:hAnsi="Calibri"/>
          <w:sz w:val="22"/>
          <w:szCs w:val="22"/>
        </w:rPr>
      </w:pPr>
    </w:p>
    <w:p w:rsidR="002D1461" w:rsidRPr="00B05DA6" w:rsidRDefault="002D1461" w:rsidP="00434A5A">
      <w:pPr>
        <w:spacing w:line="280" w:lineRule="exact"/>
        <w:rPr>
          <w:rFonts w:ascii="Calibri" w:hAnsi="Calibri"/>
          <w:sz w:val="22"/>
          <w:szCs w:val="22"/>
        </w:rPr>
      </w:pPr>
      <w:bookmarkStart w:id="0" w:name="_GoBack"/>
      <w:bookmarkEnd w:id="0"/>
    </w:p>
    <w:sectPr w:rsidR="002D1461" w:rsidRPr="00B05DA6" w:rsidSect="009F7F9B">
      <w:headerReference w:type="even" r:id="rId8"/>
      <w:headerReference w:type="default" r:id="rId9"/>
      <w:footerReference w:type="even" r:id="rId10"/>
      <w:footerReference w:type="default" r:id="rId11"/>
      <w:headerReference w:type="first" r:id="rId12"/>
      <w:footerReference w:type="first" r:id="rId13"/>
      <w:pgSz w:w="11906" w:h="16838"/>
      <w:pgMar w:top="2835"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461" w:rsidRDefault="002D1461">
      <w:r>
        <w:separator/>
      </w:r>
    </w:p>
  </w:endnote>
  <w:endnote w:type="continuationSeparator" w:id="0">
    <w:p w:rsidR="002D1461" w:rsidRDefault="002D14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1" w:rsidRDefault="002D14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1" w:rsidRPr="00A06207" w:rsidRDefault="002D1461" w:rsidP="00F2660D">
    <w:pPr>
      <w:tabs>
        <w:tab w:val="left" w:pos="1985"/>
      </w:tabs>
      <w:spacing w:line="280" w:lineRule="exact"/>
      <w:rPr>
        <w:rFonts w:ascii="Calibri" w:hAnsi="Calibri"/>
        <w:sz w:val="18"/>
        <w:szCs w:val="18"/>
      </w:rPr>
    </w:pPr>
    <w:r w:rsidRPr="00A06207">
      <w:rPr>
        <w:rFonts w:ascii="Calibri" w:hAnsi="Calibri"/>
        <w:sz w:val="18"/>
        <w:szCs w:val="18"/>
      </w:rPr>
      <w:t xml:space="preserve">Bregenzerwald Tourismus GmbH, 6863 Egg, </w:t>
    </w:r>
    <w:r>
      <w:rPr>
        <w:rFonts w:ascii="Calibri" w:hAnsi="Calibri"/>
        <w:sz w:val="18"/>
        <w:szCs w:val="18"/>
      </w:rPr>
      <w:t>Österreich</w:t>
    </w:r>
  </w:p>
  <w:p w:rsidR="002D1461" w:rsidRPr="00A06207" w:rsidRDefault="002D1461" w:rsidP="00F2660D">
    <w:pPr>
      <w:tabs>
        <w:tab w:val="left" w:pos="1985"/>
      </w:tabs>
      <w:spacing w:line="280" w:lineRule="exact"/>
      <w:rPr>
        <w:rFonts w:ascii="Calibri" w:hAnsi="Calibri"/>
        <w:sz w:val="18"/>
        <w:szCs w:val="18"/>
      </w:rPr>
    </w:pPr>
    <w:r w:rsidRPr="00A06207">
      <w:rPr>
        <w:rFonts w:ascii="Calibri" w:hAnsi="Calibri"/>
        <w:sz w:val="18"/>
        <w:szCs w:val="18"/>
      </w:rPr>
      <w:t xml:space="preserve">T +43 5512 2365, F +43 5512 3010, info@bregenzerwald.at / www.bregenzerwald.at </w:t>
    </w:r>
  </w:p>
  <w:p w:rsidR="002D1461" w:rsidRPr="00F2660D" w:rsidRDefault="002D1461" w:rsidP="00F2660D">
    <w:pPr>
      <w:spacing w:line="280" w:lineRule="exact"/>
      <w:rPr>
        <w:rFonts w:ascii="Calibri" w:hAnsi="Calibri"/>
        <w:sz w:val="18"/>
        <w:szCs w:val="18"/>
      </w:rPr>
    </w:pPr>
    <w:r w:rsidRPr="00F2660D">
      <w:rPr>
        <w:rFonts w:ascii="Calibri" w:hAnsi="Calibri"/>
        <w:b/>
        <w:sz w:val="18"/>
        <w:szCs w:val="18"/>
      </w:rPr>
      <w:t>Medien-Anfragen:</w:t>
    </w:r>
    <w:r w:rsidRPr="00F2660D">
      <w:rPr>
        <w:rFonts w:ascii="Calibri" w:hAnsi="Calibri"/>
        <w:sz w:val="18"/>
        <w:szCs w:val="18"/>
      </w:rPr>
      <w:t xml:space="preserve"> Bregenzerwald Tourismus, Mag. Cornelia Kriegner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1" w:rsidRDefault="002D1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461" w:rsidRDefault="002D1461">
      <w:r>
        <w:separator/>
      </w:r>
    </w:p>
  </w:footnote>
  <w:footnote w:type="continuationSeparator" w:id="0">
    <w:p w:rsidR="002D1461" w:rsidRDefault="002D1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1" w:rsidRDefault="002D14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1" w:rsidRDefault="002D14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1" w:rsidRDefault="002D14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C51"/>
    <w:multiLevelType w:val="hybridMultilevel"/>
    <w:tmpl w:val="36BE7694"/>
    <w:lvl w:ilvl="0" w:tplc="6052B79C">
      <w:start w:val="1"/>
      <w:numFmt w:val="bullet"/>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94B4469"/>
    <w:multiLevelType w:val="hybridMultilevel"/>
    <w:tmpl w:val="9508DDA4"/>
    <w:lvl w:ilvl="0" w:tplc="C9E4C8B6">
      <w:numFmt w:val="bullet"/>
      <w:lvlText w:val=""/>
      <w:lvlJc w:val="left"/>
      <w:pPr>
        <w:tabs>
          <w:tab w:val="num" w:pos="720"/>
        </w:tabs>
        <w:ind w:left="72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F96853"/>
    <w:multiLevelType w:val="hybridMultilevel"/>
    <w:tmpl w:val="F6B2A61A"/>
    <w:lvl w:ilvl="0" w:tplc="D5D00C72">
      <w:start w:val="1"/>
      <w:numFmt w:val="bullet"/>
      <w:lvlText w:val="▪"/>
      <w:lvlJc w:val="left"/>
      <w:pPr>
        <w:tabs>
          <w:tab w:val="num" w:pos="643"/>
        </w:tabs>
        <w:ind w:left="643" w:hanging="360"/>
      </w:pPr>
      <w:rPr>
        <w:rFonts w:ascii="Calibri" w:hAnsi="Calibri"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68915476"/>
    <w:multiLevelType w:val="multilevel"/>
    <w:tmpl w:val="F6B2A61A"/>
    <w:lvl w:ilvl="0">
      <w:start w:val="1"/>
      <w:numFmt w:val="bullet"/>
      <w:lvlText w:val="▪"/>
      <w:lvlJc w:val="left"/>
      <w:pPr>
        <w:tabs>
          <w:tab w:val="num" w:pos="643"/>
        </w:tabs>
        <w:ind w:left="643" w:hanging="360"/>
      </w:pPr>
      <w:rPr>
        <w:rFonts w:ascii="Calibri" w:hAnsi="Calibr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D6D1B02"/>
    <w:multiLevelType w:val="hybridMultilevel"/>
    <w:tmpl w:val="C3423A7C"/>
    <w:lvl w:ilvl="0" w:tplc="D4AAF404">
      <w:start w:val="1"/>
      <w:numFmt w:val="bullet"/>
      <w:lvlText w:val=""/>
      <w:lvlJc w:val="left"/>
      <w:pPr>
        <w:tabs>
          <w:tab w:val="num" w:pos="643"/>
        </w:tabs>
        <w:ind w:left="643"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F9B"/>
    <w:rsid w:val="00007E06"/>
    <w:rsid w:val="000235A5"/>
    <w:rsid w:val="00032993"/>
    <w:rsid w:val="00044333"/>
    <w:rsid w:val="00065CD9"/>
    <w:rsid w:val="00071DB8"/>
    <w:rsid w:val="000B5A59"/>
    <w:rsid w:val="000E2CED"/>
    <w:rsid w:val="000E49CA"/>
    <w:rsid w:val="000F452E"/>
    <w:rsid w:val="00113F9F"/>
    <w:rsid w:val="00124B9F"/>
    <w:rsid w:val="00163782"/>
    <w:rsid w:val="00191611"/>
    <w:rsid w:val="001A0477"/>
    <w:rsid w:val="001B356B"/>
    <w:rsid w:val="001C34B1"/>
    <w:rsid w:val="001C744B"/>
    <w:rsid w:val="00214DFD"/>
    <w:rsid w:val="00215F55"/>
    <w:rsid w:val="00221BB5"/>
    <w:rsid w:val="00224D98"/>
    <w:rsid w:val="00226F96"/>
    <w:rsid w:val="00246276"/>
    <w:rsid w:val="00270275"/>
    <w:rsid w:val="002A6F4B"/>
    <w:rsid w:val="002B0C06"/>
    <w:rsid w:val="002B3875"/>
    <w:rsid w:val="002D1461"/>
    <w:rsid w:val="002D35DD"/>
    <w:rsid w:val="002E7B7B"/>
    <w:rsid w:val="00314C01"/>
    <w:rsid w:val="003169DB"/>
    <w:rsid w:val="00316A58"/>
    <w:rsid w:val="00337777"/>
    <w:rsid w:val="00352379"/>
    <w:rsid w:val="003606E6"/>
    <w:rsid w:val="00371EFA"/>
    <w:rsid w:val="003929FC"/>
    <w:rsid w:val="00393DED"/>
    <w:rsid w:val="003B5471"/>
    <w:rsid w:val="003E1E3C"/>
    <w:rsid w:val="00406DB2"/>
    <w:rsid w:val="00412DB8"/>
    <w:rsid w:val="00422E79"/>
    <w:rsid w:val="00434A5A"/>
    <w:rsid w:val="004441CA"/>
    <w:rsid w:val="00472E14"/>
    <w:rsid w:val="004F49DD"/>
    <w:rsid w:val="004F7D1A"/>
    <w:rsid w:val="00520168"/>
    <w:rsid w:val="005229EB"/>
    <w:rsid w:val="00530D13"/>
    <w:rsid w:val="005B081E"/>
    <w:rsid w:val="005B674E"/>
    <w:rsid w:val="005C7788"/>
    <w:rsid w:val="005D2F2D"/>
    <w:rsid w:val="005D4C3A"/>
    <w:rsid w:val="005E61AD"/>
    <w:rsid w:val="005F1BC6"/>
    <w:rsid w:val="005F6B30"/>
    <w:rsid w:val="005F7245"/>
    <w:rsid w:val="00631664"/>
    <w:rsid w:val="00640184"/>
    <w:rsid w:val="006622DC"/>
    <w:rsid w:val="006726D2"/>
    <w:rsid w:val="00673837"/>
    <w:rsid w:val="00677ED8"/>
    <w:rsid w:val="006B4B1A"/>
    <w:rsid w:val="006E78C2"/>
    <w:rsid w:val="00710B25"/>
    <w:rsid w:val="00721B9E"/>
    <w:rsid w:val="00724695"/>
    <w:rsid w:val="007335C3"/>
    <w:rsid w:val="00735DE3"/>
    <w:rsid w:val="007459CA"/>
    <w:rsid w:val="00772249"/>
    <w:rsid w:val="007D0C7D"/>
    <w:rsid w:val="007F007F"/>
    <w:rsid w:val="00813BDB"/>
    <w:rsid w:val="00822BF7"/>
    <w:rsid w:val="00833C6D"/>
    <w:rsid w:val="00887DD0"/>
    <w:rsid w:val="008A69A6"/>
    <w:rsid w:val="008C57C5"/>
    <w:rsid w:val="008F7D29"/>
    <w:rsid w:val="00941279"/>
    <w:rsid w:val="009A29F7"/>
    <w:rsid w:val="009D54AF"/>
    <w:rsid w:val="009F28E6"/>
    <w:rsid w:val="009F7F9B"/>
    <w:rsid w:val="00A01235"/>
    <w:rsid w:val="00A06207"/>
    <w:rsid w:val="00A22F26"/>
    <w:rsid w:val="00A54D1B"/>
    <w:rsid w:val="00A672AB"/>
    <w:rsid w:val="00AA0693"/>
    <w:rsid w:val="00AC3C6A"/>
    <w:rsid w:val="00AF0893"/>
    <w:rsid w:val="00AF279F"/>
    <w:rsid w:val="00AF62B0"/>
    <w:rsid w:val="00B00C33"/>
    <w:rsid w:val="00B05DA6"/>
    <w:rsid w:val="00B13DA0"/>
    <w:rsid w:val="00B237F5"/>
    <w:rsid w:val="00B30026"/>
    <w:rsid w:val="00B876FC"/>
    <w:rsid w:val="00B92E89"/>
    <w:rsid w:val="00B94ADD"/>
    <w:rsid w:val="00BB434E"/>
    <w:rsid w:val="00BD6D53"/>
    <w:rsid w:val="00BE084A"/>
    <w:rsid w:val="00BF04AD"/>
    <w:rsid w:val="00BF16ED"/>
    <w:rsid w:val="00BF4F65"/>
    <w:rsid w:val="00C0048A"/>
    <w:rsid w:val="00C0347A"/>
    <w:rsid w:val="00C50F4E"/>
    <w:rsid w:val="00C61773"/>
    <w:rsid w:val="00C85525"/>
    <w:rsid w:val="00CD3E1B"/>
    <w:rsid w:val="00CE5AB1"/>
    <w:rsid w:val="00CF1810"/>
    <w:rsid w:val="00D10B70"/>
    <w:rsid w:val="00D12026"/>
    <w:rsid w:val="00D12814"/>
    <w:rsid w:val="00D36272"/>
    <w:rsid w:val="00D36BA1"/>
    <w:rsid w:val="00D40515"/>
    <w:rsid w:val="00D4472B"/>
    <w:rsid w:val="00D66005"/>
    <w:rsid w:val="00D71715"/>
    <w:rsid w:val="00D86279"/>
    <w:rsid w:val="00D93B87"/>
    <w:rsid w:val="00DA66A6"/>
    <w:rsid w:val="00DE0621"/>
    <w:rsid w:val="00E2783E"/>
    <w:rsid w:val="00E5014A"/>
    <w:rsid w:val="00E51B63"/>
    <w:rsid w:val="00E64B07"/>
    <w:rsid w:val="00E67040"/>
    <w:rsid w:val="00E720E5"/>
    <w:rsid w:val="00E724ED"/>
    <w:rsid w:val="00E8636E"/>
    <w:rsid w:val="00E93348"/>
    <w:rsid w:val="00EB5DCA"/>
    <w:rsid w:val="00EB620F"/>
    <w:rsid w:val="00ED1388"/>
    <w:rsid w:val="00ED3B4F"/>
    <w:rsid w:val="00ED52F6"/>
    <w:rsid w:val="00EE1873"/>
    <w:rsid w:val="00EE632D"/>
    <w:rsid w:val="00F2475E"/>
    <w:rsid w:val="00F25DFA"/>
    <w:rsid w:val="00F2660D"/>
    <w:rsid w:val="00F31D90"/>
    <w:rsid w:val="00F35AF8"/>
    <w:rsid w:val="00F420C3"/>
    <w:rsid w:val="00F63932"/>
    <w:rsid w:val="00F72979"/>
    <w:rsid w:val="00F94D4E"/>
    <w:rsid w:val="00FA71D9"/>
    <w:rsid w:val="00FA792E"/>
    <w:rsid w:val="00FE3509"/>
    <w:rsid w:val="00FF6580"/>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9B"/>
    <w:rPr>
      <w:sz w:val="20"/>
      <w:szCs w:val="20"/>
      <w:lang w:eastAsia="de-DE"/>
    </w:rPr>
  </w:style>
  <w:style w:type="paragraph" w:styleId="Heading1">
    <w:name w:val="heading 1"/>
    <w:basedOn w:val="Normal"/>
    <w:next w:val="Normal"/>
    <w:link w:val="Heading1Char"/>
    <w:uiPriority w:val="99"/>
    <w:qFormat/>
    <w:rsid w:val="009F7F9B"/>
    <w:pPr>
      <w:keepNext/>
      <w:spacing w:line="280" w:lineRule="exact"/>
      <w:outlineLvl w:val="0"/>
    </w:pPr>
    <w:rPr>
      <w:rFonts w:ascii="Calibri" w:hAnsi="Calibri"/>
      <w:b/>
      <w:color w:val="339966"/>
      <w:sz w:val="22"/>
      <w:szCs w:val="22"/>
    </w:rPr>
  </w:style>
  <w:style w:type="paragraph" w:styleId="Heading2">
    <w:name w:val="heading 2"/>
    <w:basedOn w:val="Normal"/>
    <w:next w:val="Normal"/>
    <w:link w:val="Heading2Char"/>
    <w:uiPriority w:val="99"/>
    <w:qFormat/>
    <w:rsid w:val="00677ED8"/>
    <w:pPr>
      <w:keepNext/>
      <w:spacing w:line="280" w:lineRule="exact"/>
      <w:outlineLvl w:val="1"/>
    </w:pPr>
    <w:rPr>
      <w:rFonts w:ascii="Calibri" w:hAnsi="Calibri"/>
      <w:b/>
      <w:color w:val="008000"/>
      <w:sz w:val="22"/>
      <w:szCs w:val="22"/>
    </w:rPr>
  </w:style>
  <w:style w:type="paragraph" w:styleId="Heading3">
    <w:name w:val="heading 3"/>
    <w:basedOn w:val="Normal"/>
    <w:next w:val="Normal"/>
    <w:link w:val="Heading3Char"/>
    <w:uiPriority w:val="99"/>
    <w:qFormat/>
    <w:rsid w:val="005F1BC6"/>
    <w:pPr>
      <w:keepNext/>
      <w:spacing w:line="260" w:lineRule="atLeast"/>
      <w:outlineLvl w:val="2"/>
    </w:pPr>
    <w:rPr>
      <w:rFonts w:ascii="Calibri" w:hAnsi="Calibri"/>
      <w:b/>
      <w:sz w:val="22"/>
      <w:szCs w:val="22"/>
    </w:rPr>
  </w:style>
  <w:style w:type="paragraph" w:styleId="Heading4">
    <w:name w:val="heading 4"/>
    <w:basedOn w:val="Normal"/>
    <w:next w:val="Normal"/>
    <w:link w:val="Heading4Char"/>
    <w:uiPriority w:val="99"/>
    <w:qFormat/>
    <w:rsid w:val="00530D13"/>
    <w:pPr>
      <w:keepNext/>
      <w:spacing w:line="280" w:lineRule="exact"/>
      <w:outlineLvl w:val="3"/>
    </w:pPr>
    <w:rPr>
      <w:rFonts w:ascii="Calibri" w:hAnsi="Calibri"/>
      <w:b/>
      <w:color w:val="008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741"/>
    <w:rPr>
      <w:rFonts w:asciiTheme="majorHAnsi" w:eastAsiaTheme="majorEastAsia" w:hAnsiTheme="majorHAnsi" w:cstheme="majorBidi"/>
      <w:b/>
      <w:bCs/>
      <w:kern w:val="32"/>
      <w:sz w:val="32"/>
      <w:szCs w:val="32"/>
      <w:lang w:eastAsia="de-DE"/>
    </w:rPr>
  </w:style>
  <w:style w:type="character" w:customStyle="1" w:styleId="Heading2Char">
    <w:name w:val="Heading 2 Char"/>
    <w:basedOn w:val="DefaultParagraphFont"/>
    <w:link w:val="Heading2"/>
    <w:uiPriority w:val="9"/>
    <w:semiHidden/>
    <w:rsid w:val="00783741"/>
    <w:rPr>
      <w:rFonts w:asciiTheme="majorHAnsi" w:eastAsiaTheme="majorEastAsia" w:hAnsiTheme="majorHAnsi" w:cstheme="majorBidi"/>
      <w:b/>
      <w:bCs/>
      <w:i/>
      <w:iCs/>
      <w:sz w:val="28"/>
      <w:szCs w:val="28"/>
      <w:lang w:eastAsia="de-DE"/>
    </w:rPr>
  </w:style>
  <w:style w:type="character" w:customStyle="1" w:styleId="Heading3Char">
    <w:name w:val="Heading 3 Char"/>
    <w:basedOn w:val="DefaultParagraphFont"/>
    <w:link w:val="Heading3"/>
    <w:uiPriority w:val="9"/>
    <w:semiHidden/>
    <w:rsid w:val="00783741"/>
    <w:rPr>
      <w:rFonts w:asciiTheme="majorHAnsi" w:eastAsiaTheme="majorEastAsia" w:hAnsiTheme="majorHAnsi" w:cstheme="majorBidi"/>
      <w:b/>
      <w:bCs/>
      <w:sz w:val="26"/>
      <w:szCs w:val="26"/>
      <w:lang w:eastAsia="de-DE"/>
    </w:rPr>
  </w:style>
  <w:style w:type="character" w:customStyle="1" w:styleId="Heading4Char">
    <w:name w:val="Heading 4 Char"/>
    <w:basedOn w:val="DefaultParagraphFont"/>
    <w:link w:val="Heading4"/>
    <w:uiPriority w:val="9"/>
    <w:semiHidden/>
    <w:rsid w:val="00783741"/>
    <w:rPr>
      <w:rFonts w:asciiTheme="minorHAnsi" w:eastAsiaTheme="minorEastAsia" w:hAnsiTheme="minorHAnsi" w:cstheme="minorBidi"/>
      <w:b/>
      <w:bCs/>
      <w:sz w:val="28"/>
      <w:szCs w:val="28"/>
      <w:lang w:eastAsia="de-DE"/>
    </w:rPr>
  </w:style>
  <w:style w:type="character" w:styleId="Hyperlink">
    <w:name w:val="Hyperlink"/>
    <w:basedOn w:val="DefaultParagraphFont"/>
    <w:uiPriority w:val="99"/>
    <w:rsid w:val="009F7F9B"/>
    <w:rPr>
      <w:rFonts w:cs="Times New Roman"/>
      <w:color w:val="0000FF"/>
      <w:u w:val="single"/>
    </w:rPr>
  </w:style>
  <w:style w:type="paragraph" w:styleId="BodyText">
    <w:name w:val="Body Text"/>
    <w:basedOn w:val="Normal"/>
    <w:link w:val="BodyTextChar"/>
    <w:uiPriority w:val="99"/>
    <w:rsid w:val="00677ED8"/>
    <w:pPr>
      <w:spacing w:line="280" w:lineRule="exact"/>
    </w:pPr>
    <w:rPr>
      <w:rFonts w:ascii="Calibri" w:hAnsi="Calibri"/>
      <w:sz w:val="22"/>
      <w:szCs w:val="22"/>
      <w:lang w:val="de-DE"/>
    </w:rPr>
  </w:style>
  <w:style w:type="character" w:customStyle="1" w:styleId="BodyTextChar">
    <w:name w:val="Body Text Char"/>
    <w:basedOn w:val="DefaultParagraphFont"/>
    <w:link w:val="BodyText"/>
    <w:uiPriority w:val="99"/>
    <w:semiHidden/>
    <w:rsid w:val="00783741"/>
    <w:rPr>
      <w:sz w:val="20"/>
      <w:szCs w:val="20"/>
      <w:lang w:eastAsia="de-DE"/>
    </w:rPr>
  </w:style>
  <w:style w:type="paragraph" w:styleId="Header">
    <w:name w:val="header"/>
    <w:basedOn w:val="Normal"/>
    <w:link w:val="HeaderChar"/>
    <w:uiPriority w:val="99"/>
    <w:rsid w:val="00F2660D"/>
    <w:pPr>
      <w:tabs>
        <w:tab w:val="center" w:pos="4536"/>
        <w:tab w:val="right" w:pos="9072"/>
      </w:tabs>
    </w:pPr>
  </w:style>
  <w:style w:type="character" w:customStyle="1" w:styleId="HeaderChar">
    <w:name w:val="Header Char"/>
    <w:basedOn w:val="DefaultParagraphFont"/>
    <w:link w:val="Header"/>
    <w:uiPriority w:val="99"/>
    <w:semiHidden/>
    <w:rsid w:val="00783741"/>
    <w:rPr>
      <w:sz w:val="20"/>
      <w:szCs w:val="20"/>
      <w:lang w:eastAsia="de-DE"/>
    </w:rPr>
  </w:style>
  <w:style w:type="paragraph" w:styleId="Footer">
    <w:name w:val="footer"/>
    <w:basedOn w:val="Normal"/>
    <w:link w:val="FooterChar"/>
    <w:uiPriority w:val="99"/>
    <w:rsid w:val="00F2660D"/>
    <w:pPr>
      <w:tabs>
        <w:tab w:val="center" w:pos="4536"/>
        <w:tab w:val="right" w:pos="9072"/>
      </w:tabs>
    </w:pPr>
  </w:style>
  <w:style w:type="character" w:customStyle="1" w:styleId="FooterChar">
    <w:name w:val="Footer Char"/>
    <w:basedOn w:val="DefaultParagraphFont"/>
    <w:link w:val="Footer"/>
    <w:uiPriority w:val="99"/>
    <w:semiHidden/>
    <w:rsid w:val="00783741"/>
    <w:rPr>
      <w:sz w:val="20"/>
      <w:szCs w:val="20"/>
      <w:lang w:eastAsia="de-DE"/>
    </w:rPr>
  </w:style>
</w:styles>
</file>

<file path=word/webSettings.xml><?xml version="1.0" encoding="utf-8"?>
<w:webSettings xmlns:r="http://schemas.openxmlformats.org/officeDocument/2006/relationships" xmlns:w="http://schemas.openxmlformats.org/wordprocessingml/2006/main">
  <w:divs>
    <w:div w:id="8337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arth-schroecken.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785</Words>
  <Characters>4946</Characters>
  <Application>Microsoft Office Outlook</Application>
  <DocSecurity>0</DocSecurity>
  <Lines>0</Lines>
  <Paragraphs>0</Paragraphs>
  <ScaleCrop>false</ScaleCrop>
  <Company>Vorarlberg Tourismus Wien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Wonniglich: Sonnenskilauf im Bregenzerwald</dc:title>
  <dc:subject/>
  <dc:creator>Nina</dc:creator>
  <cp:keywords/>
  <dc:description/>
  <cp:lastModifiedBy>Ulrike Kinz</cp:lastModifiedBy>
  <cp:revision>3</cp:revision>
  <dcterms:created xsi:type="dcterms:W3CDTF">2017-02-20T16:08:00Z</dcterms:created>
  <dcterms:modified xsi:type="dcterms:W3CDTF">2017-02-20T16:09:00Z</dcterms:modified>
</cp:coreProperties>
</file>