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5A" w:rsidRPr="0034435A" w:rsidRDefault="0034435A" w:rsidP="0034435A">
      <w:pPr>
        <w:pStyle w:val="berschrift2"/>
        <w:spacing w:before="0" w:line="320" w:lineRule="atLeast"/>
        <w:rPr>
          <w:rFonts w:ascii="Trebuchet MS" w:hAnsi="Trebuchet MS" w:cs="Arial"/>
          <w:color w:val="262626" w:themeColor="text1" w:themeTint="D9"/>
          <w:sz w:val="32"/>
          <w:szCs w:val="32"/>
        </w:rPr>
      </w:pPr>
      <w:r w:rsidRPr="0034435A">
        <w:rPr>
          <w:rFonts w:ascii="Trebuchet MS" w:hAnsi="Trebuchet MS" w:cs="Arial"/>
          <w:color w:val="262626" w:themeColor="text1" w:themeTint="D9"/>
          <w:sz w:val="32"/>
          <w:szCs w:val="32"/>
        </w:rPr>
        <w:t xml:space="preserve">Vergnügliche Naturerlebnisse für </w:t>
      </w:r>
      <w:r>
        <w:rPr>
          <w:rFonts w:ascii="Trebuchet MS" w:hAnsi="Trebuchet MS" w:cs="Arial"/>
          <w:color w:val="262626" w:themeColor="text1" w:themeTint="D9"/>
          <w:sz w:val="32"/>
          <w:szCs w:val="32"/>
        </w:rPr>
        <w:t>Familien</w:t>
      </w:r>
    </w:p>
    <w:p w:rsidR="0034435A" w:rsidRPr="0034435A" w:rsidRDefault="0034435A" w:rsidP="0034435A">
      <w:pPr>
        <w:spacing w:line="320" w:lineRule="atLeast"/>
        <w:rPr>
          <w:rFonts w:ascii="Trebuchet MS" w:hAnsi="Trebuchet MS" w:cs="Arial"/>
          <w:color w:val="262626" w:themeColor="text1" w:themeTint="D9"/>
          <w:sz w:val="20"/>
        </w:rPr>
      </w:pPr>
    </w:p>
    <w:p w:rsidR="0034435A" w:rsidRPr="0034435A" w:rsidRDefault="0034435A" w:rsidP="0034435A">
      <w:pPr>
        <w:pStyle w:val="Kopfzeile"/>
        <w:tabs>
          <w:tab w:val="clear" w:pos="4536"/>
          <w:tab w:val="clear" w:pos="9072"/>
        </w:tabs>
        <w:spacing w:line="320" w:lineRule="atLeast"/>
        <w:rPr>
          <w:rFonts w:ascii="Trebuchet MS" w:hAnsi="Trebuchet MS" w:cs="Arial"/>
          <w:b/>
          <w:color w:val="262626" w:themeColor="text1" w:themeTint="D9"/>
          <w:sz w:val="20"/>
        </w:rPr>
      </w:pPr>
      <w:r w:rsidRPr="0034435A">
        <w:rPr>
          <w:rFonts w:ascii="Trebuchet MS" w:hAnsi="Trebuchet MS" w:cs="Arial"/>
          <w:b/>
          <w:color w:val="262626" w:themeColor="text1" w:themeTint="D9"/>
          <w:sz w:val="20"/>
        </w:rPr>
        <w:t xml:space="preserve">Gemeinsam an der frischen Luft bewegen, Spaß haben, Neues </w:t>
      </w:r>
      <w:proofErr w:type="gramStart"/>
      <w:r w:rsidRPr="0034435A">
        <w:rPr>
          <w:rFonts w:ascii="Trebuchet MS" w:hAnsi="Trebuchet MS" w:cs="Arial"/>
          <w:b/>
          <w:color w:val="262626" w:themeColor="text1" w:themeTint="D9"/>
          <w:sz w:val="20"/>
        </w:rPr>
        <w:t>entdecken</w:t>
      </w:r>
      <w:proofErr w:type="gramEnd"/>
      <w:r w:rsidRPr="0034435A">
        <w:rPr>
          <w:rFonts w:ascii="Trebuchet MS" w:hAnsi="Trebuchet MS" w:cs="Arial"/>
          <w:b/>
          <w:color w:val="262626" w:themeColor="text1" w:themeTint="D9"/>
          <w:sz w:val="20"/>
        </w:rPr>
        <w:t xml:space="preserve"> und dabei Energie tanken. So lassen sich die Erwartungen an einen gelungenen Wander</w:t>
      </w:r>
      <w:r w:rsidRPr="0034435A">
        <w:rPr>
          <w:rFonts w:ascii="Trebuchet MS" w:hAnsi="Trebuchet MS" w:cs="Arial"/>
          <w:b/>
          <w:color w:val="262626" w:themeColor="text1" w:themeTint="D9"/>
          <w:sz w:val="20"/>
        </w:rPr>
        <w:t>ausflug oder –</w:t>
      </w:r>
      <w:proofErr w:type="spellStart"/>
      <w:r w:rsidRPr="0034435A">
        <w:rPr>
          <w:rFonts w:ascii="Trebuchet MS" w:hAnsi="Trebuchet MS" w:cs="Arial"/>
          <w:b/>
          <w:color w:val="262626" w:themeColor="text1" w:themeTint="D9"/>
          <w:sz w:val="20"/>
        </w:rPr>
        <w:t>urlaub</w:t>
      </w:r>
      <w:proofErr w:type="spellEnd"/>
      <w:r w:rsidRPr="0034435A">
        <w:rPr>
          <w:rFonts w:ascii="Trebuchet MS" w:hAnsi="Trebuchet MS" w:cs="Arial"/>
          <w:b/>
          <w:color w:val="262626" w:themeColor="text1" w:themeTint="D9"/>
          <w:sz w:val="20"/>
        </w:rPr>
        <w:t xml:space="preserve"> </w:t>
      </w:r>
      <w:r w:rsidRPr="0034435A">
        <w:rPr>
          <w:rFonts w:ascii="Trebuchet MS" w:hAnsi="Trebuchet MS" w:cs="Arial"/>
          <w:b/>
          <w:color w:val="262626" w:themeColor="text1" w:themeTint="D9"/>
          <w:sz w:val="20"/>
        </w:rPr>
        <w:t xml:space="preserve">zusammenfassen. Wer nicht zu lange fahren und dennoch viel erleben will, findet in den Wiener Alpen jede Menge kurzweilige Wege. Auf einigen erfährt man Interessantes über Besonderheiten der Natur. Andere laden zu spielerischen Vergnügungen ein. </w:t>
      </w:r>
    </w:p>
    <w:p w:rsidR="0034435A" w:rsidRPr="0034435A" w:rsidRDefault="0034435A" w:rsidP="0034435A">
      <w:pPr>
        <w:pStyle w:val="Kopfzeile"/>
        <w:tabs>
          <w:tab w:val="clear" w:pos="4536"/>
          <w:tab w:val="clear" w:pos="9072"/>
        </w:tabs>
        <w:spacing w:line="320" w:lineRule="atLeast"/>
        <w:rPr>
          <w:rFonts w:ascii="Trebuchet MS" w:hAnsi="Trebuchet MS" w:cs="Arial"/>
          <w:color w:val="262626" w:themeColor="text1" w:themeTint="D9"/>
          <w:sz w:val="20"/>
        </w:rPr>
      </w:pPr>
    </w:p>
    <w:p w:rsidR="0034435A" w:rsidRPr="0034435A" w:rsidRDefault="0034435A" w:rsidP="0034435A">
      <w:pPr>
        <w:pStyle w:val="Kopfzeile"/>
        <w:tabs>
          <w:tab w:val="clear" w:pos="4536"/>
          <w:tab w:val="clear" w:pos="9072"/>
        </w:tabs>
        <w:spacing w:line="320" w:lineRule="atLeast"/>
        <w:rPr>
          <w:rFonts w:ascii="Trebuchet MS" w:hAnsi="Trebuchet MS" w:cs="Arial"/>
          <w:color w:val="262626" w:themeColor="text1" w:themeTint="D9"/>
          <w:sz w:val="20"/>
        </w:rPr>
      </w:pPr>
      <w:r w:rsidRPr="0034435A">
        <w:rPr>
          <w:rFonts w:ascii="Trebuchet MS" w:hAnsi="Trebuchet MS" w:cs="Arial"/>
          <w:color w:val="262626" w:themeColor="text1" w:themeTint="D9"/>
          <w:sz w:val="20"/>
        </w:rPr>
        <w:t xml:space="preserve">Wie sieht der ideale Wanderurlaub für die ganze Familie aus? In abwechslungsreicher Natur, mit kurzer Anreise, netten Gastgebern und einem fairen Preis-Leistungsverhältnis. All das vereinen die Wiener Alpen in Niederösterreich, von Wien aus in knapp einer Stunde Autofahrt erreichbar. Innerhalb der Wiener Alpen hat jede Region ihre familienfreundlichen Spezialitäten:  </w:t>
      </w:r>
    </w:p>
    <w:p w:rsidR="0034435A" w:rsidRPr="0034435A" w:rsidRDefault="0034435A" w:rsidP="0034435A">
      <w:pPr>
        <w:pStyle w:val="Kopfzeile"/>
        <w:tabs>
          <w:tab w:val="clear" w:pos="4536"/>
          <w:tab w:val="clear" w:pos="9072"/>
        </w:tabs>
        <w:spacing w:line="320" w:lineRule="atLeast"/>
        <w:rPr>
          <w:rFonts w:ascii="Trebuchet MS" w:hAnsi="Trebuchet MS" w:cs="Arial"/>
          <w:color w:val="262626" w:themeColor="text1" w:themeTint="D9"/>
          <w:sz w:val="20"/>
        </w:rPr>
      </w:pPr>
    </w:p>
    <w:p w:rsidR="0034435A" w:rsidRPr="0034435A" w:rsidRDefault="0034435A" w:rsidP="0034435A">
      <w:pPr>
        <w:pStyle w:val="Formatvorlage1"/>
        <w:spacing w:line="320" w:lineRule="atLeast"/>
        <w:rPr>
          <w:rFonts w:ascii="Trebuchet MS" w:hAnsi="Trebuchet MS" w:cs="Arial"/>
          <w:b/>
          <w:color w:val="0070C0"/>
          <w:sz w:val="24"/>
        </w:rPr>
      </w:pPr>
      <w:r w:rsidRPr="0034435A">
        <w:rPr>
          <w:rFonts w:ascii="Trebuchet MS" w:hAnsi="Trebuchet MS" w:cs="Arial"/>
          <w:b/>
          <w:color w:val="0070C0"/>
          <w:sz w:val="24"/>
        </w:rPr>
        <w:t xml:space="preserve">Bucklige Welt: Mit </w:t>
      </w:r>
      <w:proofErr w:type="spellStart"/>
      <w:r w:rsidRPr="0034435A">
        <w:rPr>
          <w:rFonts w:ascii="Trebuchet MS" w:hAnsi="Trebuchet MS" w:cs="Arial"/>
          <w:b/>
          <w:color w:val="0070C0"/>
          <w:sz w:val="24"/>
        </w:rPr>
        <w:t>Bakabu</w:t>
      </w:r>
      <w:proofErr w:type="spellEnd"/>
      <w:r w:rsidRPr="0034435A">
        <w:rPr>
          <w:rFonts w:ascii="Trebuchet MS" w:hAnsi="Trebuchet MS" w:cs="Arial"/>
          <w:b/>
          <w:color w:val="0070C0"/>
          <w:sz w:val="24"/>
        </w:rPr>
        <w:t xml:space="preserve"> zum neuen Dach der Welt wandern</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t xml:space="preserve">Ein lohnendes Ziel ist der neue Erlebnis-Rundwanderweg auf den </w:t>
      </w:r>
      <w:proofErr w:type="spellStart"/>
      <w:r w:rsidRPr="0034435A">
        <w:rPr>
          <w:rFonts w:ascii="Trebuchet MS" w:hAnsi="Trebuchet MS" w:cs="Arial"/>
          <w:color w:val="262626" w:themeColor="text1" w:themeTint="D9"/>
          <w:szCs w:val="20"/>
        </w:rPr>
        <w:t>Hutwisch</w:t>
      </w:r>
      <w:proofErr w:type="spellEnd"/>
      <w:r w:rsidRPr="0034435A">
        <w:rPr>
          <w:rFonts w:ascii="Trebuchet MS" w:hAnsi="Trebuchet MS" w:cs="Arial"/>
          <w:color w:val="262626" w:themeColor="text1" w:themeTint="D9"/>
          <w:szCs w:val="20"/>
        </w:rPr>
        <w:t>. Die mit 896 Metern höchste Erhebung der Buckligen Welt wird – in Anlehnung an das „</w:t>
      </w:r>
      <w:r w:rsidRPr="0034435A">
        <w:rPr>
          <w:rFonts w:ascii="Trebuchet MS" w:hAnsi="Trebuchet MS" w:cs="Arial"/>
          <w:b/>
          <w:color w:val="00B0F0"/>
          <w:szCs w:val="20"/>
        </w:rPr>
        <w:t>Dach der Welt</w:t>
      </w:r>
      <w:r w:rsidRPr="0034435A">
        <w:rPr>
          <w:rFonts w:ascii="Trebuchet MS" w:hAnsi="Trebuchet MS" w:cs="Arial"/>
          <w:color w:val="262626" w:themeColor="text1" w:themeTint="D9"/>
          <w:szCs w:val="20"/>
        </w:rPr>
        <w:t xml:space="preserve">“ in Tibet - „Dach der Buckligen Welt“ genannt. Auf dem Weg nach oben kommt man an etwa 50 bunt bemalten Vogelhäusern und zehn Erlebnisstationen mit Installationen zum Thema „Dach der Welt“ und Infos über die Fauna und Flora sowie Erlebnisangebote der Region vorbei. Von oben genießt man einen herrlichen Panoramablick bis weit nach Slowenien und Ungarn. </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t xml:space="preserve">Kindern mit Handy erzählt der Ohrwurm </w:t>
      </w:r>
      <w:proofErr w:type="spellStart"/>
      <w:r w:rsidRPr="0034435A">
        <w:rPr>
          <w:rFonts w:ascii="Trebuchet MS" w:hAnsi="Trebuchet MS" w:cs="Arial"/>
          <w:b/>
          <w:color w:val="00B0F0"/>
          <w:szCs w:val="20"/>
        </w:rPr>
        <w:t>Bakabu</w:t>
      </w:r>
      <w:proofErr w:type="spellEnd"/>
      <w:r w:rsidRPr="0034435A">
        <w:rPr>
          <w:rFonts w:ascii="Trebuchet MS" w:hAnsi="Trebuchet MS" w:cs="Arial"/>
          <w:color w:val="00B0F0"/>
          <w:szCs w:val="20"/>
        </w:rPr>
        <w:t xml:space="preserve"> </w:t>
      </w:r>
      <w:r w:rsidRPr="0034435A">
        <w:rPr>
          <w:rFonts w:ascii="Trebuchet MS" w:hAnsi="Trebuchet MS" w:cs="Arial"/>
          <w:color w:val="262626" w:themeColor="text1" w:themeTint="D9"/>
          <w:szCs w:val="20"/>
        </w:rPr>
        <w:t xml:space="preserve">über die </w:t>
      </w:r>
      <w:proofErr w:type="spellStart"/>
      <w:r w:rsidRPr="0034435A">
        <w:rPr>
          <w:rFonts w:ascii="Trebuchet MS" w:hAnsi="Trebuchet MS" w:cs="Arial"/>
          <w:color w:val="262626" w:themeColor="text1" w:themeTint="D9"/>
          <w:szCs w:val="20"/>
        </w:rPr>
        <w:t>Bakabu</w:t>
      </w:r>
      <w:proofErr w:type="spellEnd"/>
      <w:r w:rsidRPr="0034435A">
        <w:rPr>
          <w:rFonts w:ascii="Trebuchet MS" w:hAnsi="Trebuchet MS" w:cs="Arial"/>
          <w:color w:val="262626" w:themeColor="text1" w:themeTint="D9"/>
          <w:szCs w:val="20"/>
        </w:rPr>
        <w:t xml:space="preserve">-App an mehreren Hörstationen interessante Geschichten und regionale Sagen. </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t xml:space="preserve">Am Start- und Zielpunkt des Erlebnisweges bietet eine „Info- und Genuss-Tankstelle“ Gelegenheit zum Verweilen und die Möglichkeit, regionstypische Produkte zu kaufen. Hier kann man auch parken. </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p>
    <w:p w:rsidR="0034435A" w:rsidRPr="0034435A" w:rsidRDefault="0034435A" w:rsidP="0034435A">
      <w:pPr>
        <w:pStyle w:val="Formatvorlage1"/>
        <w:spacing w:line="320" w:lineRule="atLeast"/>
        <w:rPr>
          <w:rFonts w:ascii="Trebuchet MS" w:hAnsi="Trebuchet MS" w:cs="Arial"/>
          <w:b/>
          <w:color w:val="0070C0"/>
          <w:sz w:val="24"/>
        </w:rPr>
      </w:pPr>
      <w:r w:rsidRPr="0034435A">
        <w:rPr>
          <w:rFonts w:ascii="Trebuchet MS" w:hAnsi="Trebuchet MS" w:cs="Arial"/>
          <w:b/>
          <w:color w:val="0070C0"/>
          <w:sz w:val="24"/>
        </w:rPr>
        <w:t xml:space="preserve">Schneebergland: Auf zur neuen Wunderalm in </w:t>
      </w:r>
      <w:proofErr w:type="spellStart"/>
      <w:r w:rsidRPr="0034435A">
        <w:rPr>
          <w:rFonts w:ascii="Trebuchet MS" w:hAnsi="Trebuchet MS" w:cs="Arial"/>
          <w:b/>
          <w:color w:val="0070C0"/>
          <w:sz w:val="24"/>
        </w:rPr>
        <w:t>Puchi’s</w:t>
      </w:r>
      <w:proofErr w:type="spellEnd"/>
      <w:r w:rsidRPr="0034435A">
        <w:rPr>
          <w:rFonts w:ascii="Trebuchet MS" w:hAnsi="Trebuchet MS" w:cs="Arial"/>
          <w:b/>
          <w:color w:val="0070C0"/>
          <w:sz w:val="24"/>
        </w:rPr>
        <w:t xml:space="preserve"> Welt </w:t>
      </w:r>
    </w:p>
    <w:p w:rsidR="0034435A" w:rsidRPr="0034435A" w:rsidRDefault="0034435A" w:rsidP="0034435A">
      <w:pPr>
        <w:pStyle w:val="Kopfzeile"/>
        <w:tabs>
          <w:tab w:val="clear" w:pos="4536"/>
          <w:tab w:val="clear" w:pos="9072"/>
        </w:tabs>
        <w:spacing w:line="320" w:lineRule="atLeast"/>
        <w:rPr>
          <w:rFonts w:ascii="Trebuchet MS" w:hAnsi="Trebuchet MS" w:cs="Arial"/>
          <w:color w:val="262626" w:themeColor="text1" w:themeTint="D9"/>
          <w:sz w:val="20"/>
        </w:rPr>
      </w:pPr>
      <w:r w:rsidRPr="0034435A">
        <w:rPr>
          <w:rFonts w:ascii="Trebuchet MS" w:hAnsi="Trebuchet MS" w:cs="Arial"/>
          <w:color w:val="262626" w:themeColor="text1" w:themeTint="D9"/>
          <w:sz w:val="20"/>
        </w:rPr>
        <w:t xml:space="preserve">Eine neue Attraktion für Familien mit Kindern ist die </w:t>
      </w:r>
      <w:r w:rsidRPr="0034435A">
        <w:rPr>
          <w:rFonts w:ascii="Trebuchet MS" w:hAnsi="Trebuchet MS" w:cs="Arial"/>
          <w:b/>
          <w:color w:val="00B0F0"/>
          <w:sz w:val="20"/>
        </w:rPr>
        <w:t>Wunderalm</w:t>
      </w:r>
      <w:r w:rsidRPr="0034435A">
        <w:rPr>
          <w:rFonts w:ascii="Trebuchet MS" w:hAnsi="Trebuchet MS" w:cs="Arial"/>
          <w:color w:val="00B0F0"/>
          <w:sz w:val="20"/>
        </w:rPr>
        <w:t xml:space="preserve"> </w:t>
      </w:r>
      <w:r w:rsidRPr="0034435A">
        <w:rPr>
          <w:rFonts w:ascii="Trebuchet MS" w:hAnsi="Trebuchet MS" w:cs="Arial"/>
          <w:color w:val="262626" w:themeColor="text1" w:themeTint="D9"/>
          <w:sz w:val="20"/>
        </w:rPr>
        <w:t xml:space="preserve">in Losenheim bei Puchberg am Schneeberg. Waschbär </w:t>
      </w:r>
      <w:proofErr w:type="spellStart"/>
      <w:r w:rsidRPr="0034435A">
        <w:rPr>
          <w:rFonts w:ascii="Trebuchet MS" w:hAnsi="Trebuchet MS" w:cs="Arial"/>
          <w:color w:val="262626" w:themeColor="text1" w:themeTint="D9"/>
          <w:sz w:val="20"/>
        </w:rPr>
        <w:t>Puchi</w:t>
      </w:r>
      <w:proofErr w:type="spellEnd"/>
      <w:r w:rsidRPr="0034435A">
        <w:rPr>
          <w:rFonts w:ascii="Trebuchet MS" w:hAnsi="Trebuchet MS" w:cs="Arial"/>
          <w:color w:val="262626" w:themeColor="text1" w:themeTint="D9"/>
          <w:sz w:val="20"/>
        </w:rPr>
        <w:t xml:space="preserve"> weist in </w:t>
      </w:r>
      <w:proofErr w:type="spellStart"/>
      <w:r w:rsidRPr="0034435A">
        <w:rPr>
          <w:rFonts w:ascii="Trebuchet MS" w:hAnsi="Trebuchet MS" w:cs="Arial"/>
          <w:color w:val="262626" w:themeColor="text1" w:themeTint="D9"/>
          <w:sz w:val="20"/>
        </w:rPr>
        <w:t>Puchis</w:t>
      </w:r>
      <w:proofErr w:type="spellEnd"/>
      <w:r w:rsidRPr="0034435A">
        <w:rPr>
          <w:rFonts w:ascii="Trebuchet MS" w:hAnsi="Trebuchet MS" w:cs="Arial"/>
          <w:color w:val="262626" w:themeColor="text1" w:themeTint="D9"/>
          <w:sz w:val="20"/>
        </w:rPr>
        <w:t xml:space="preserve"> Welt den Weg zu fünf Erlebnisstationen. Das Abenteuer beginnt mit einer Wasserspielanlage an der Talstation der Schneeberg Sesselbahn in Losenheim. Weiter geht es zu Fuß oder mit der Schneeberg Sesselbahn auf den 1.210 Meter hohen Fadensattel. Dort warten weitere Erlebnisstationen wie Kletterpyramiden, Seildschungel, Geländerutsche sowie ein Streichelzoo und witzige Fotopoints. Erwachsene können sich auf bequeme Relax-Liegen und eine wundervolle Aussicht freuen. </w:t>
      </w:r>
    </w:p>
    <w:p w:rsidR="0034435A" w:rsidRPr="0034435A" w:rsidRDefault="0034435A" w:rsidP="0034435A">
      <w:pPr>
        <w:pStyle w:val="Kopfzeile"/>
        <w:tabs>
          <w:tab w:val="clear" w:pos="4536"/>
          <w:tab w:val="clear" w:pos="9072"/>
        </w:tabs>
        <w:spacing w:line="320" w:lineRule="atLeast"/>
        <w:rPr>
          <w:rFonts w:ascii="Trebuchet MS" w:hAnsi="Trebuchet MS" w:cs="Arial"/>
          <w:color w:val="262626" w:themeColor="text1" w:themeTint="D9"/>
          <w:sz w:val="20"/>
        </w:rPr>
      </w:pPr>
    </w:p>
    <w:p w:rsidR="0034435A" w:rsidRPr="0034435A" w:rsidRDefault="0034435A" w:rsidP="0034435A">
      <w:pPr>
        <w:pStyle w:val="Kopfzeile"/>
        <w:tabs>
          <w:tab w:val="clear" w:pos="4536"/>
          <w:tab w:val="clear" w:pos="9072"/>
        </w:tabs>
        <w:spacing w:line="320" w:lineRule="atLeast"/>
        <w:rPr>
          <w:rFonts w:ascii="Trebuchet MS" w:hAnsi="Trebuchet MS" w:cs="Arial"/>
          <w:b/>
          <w:color w:val="0070C0"/>
          <w:szCs w:val="24"/>
        </w:rPr>
      </w:pPr>
      <w:r w:rsidRPr="0034435A">
        <w:rPr>
          <w:rFonts w:ascii="Trebuchet MS" w:hAnsi="Trebuchet MS" w:cs="Arial"/>
          <w:b/>
          <w:color w:val="0070C0"/>
          <w:szCs w:val="24"/>
        </w:rPr>
        <w:t xml:space="preserve">Hohe Wand: Über den </w:t>
      </w:r>
      <w:proofErr w:type="spellStart"/>
      <w:r w:rsidRPr="0034435A">
        <w:rPr>
          <w:rFonts w:ascii="Trebuchet MS" w:hAnsi="Trebuchet MS" w:cs="Arial"/>
          <w:b/>
          <w:color w:val="0070C0"/>
          <w:szCs w:val="24"/>
        </w:rPr>
        <w:t>Skywalk</w:t>
      </w:r>
      <w:proofErr w:type="spellEnd"/>
      <w:r w:rsidRPr="0034435A">
        <w:rPr>
          <w:rFonts w:ascii="Trebuchet MS" w:hAnsi="Trebuchet MS" w:cs="Arial"/>
          <w:b/>
          <w:color w:val="0070C0"/>
          <w:szCs w:val="24"/>
        </w:rPr>
        <w:t xml:space="preserve"> und heimische Wildtiere staunen</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t xml:space="preserve">Viele wunderbare Eindrücke lassen sich im Naturpark Hohe Wand sammeln. Bei einer Wanderung auf einem Kinderwagen tauglichen Rundweg begegnet man häufig Hirschen und Rehen, Steinböcken und </w:t>
      </w:r>
      <w:proofErr w:type="spellStart"/>
      <w:r w:rsidRPr="0034435A">
        <w:rPr>
          <w:rFonts w:ascii="Trebuchet MS" w:hAnsi="Trebuchet MS" w:cs="Arial"/>
          <w:color w:val="262626" w:themeColor="text1" w:themeTint="D9"/>
          <w:szCs w:val="20"/>
        </w:rPr>
        <w:t>Sikawild</w:t>
      </w:r>
      <w:proofErr w:type="spellEnd"/>
      <w:r w:rsidRPr="0034435A">
        <w:rPr>
          <w:rFonts w:ascii="Trebuchet MS" w:hAnsi="Trebuchet MS" w:cs="Arial"/>
          <w:color w:val="262626" w:themeColor="text1" w:themeTint="D9"/>
          <w:szCs w:val="20"/>
        </w:rPr>
        <w:t>, mit etwas Glück auch Murmeltieren. Außerdem gibt’s beim Naturpark-Haus einen Spielplatz und Streichelzoo. Mit größeren Kindern lohnt sich die erweiterte Tour zum spektakulären „</w:t>
      </w:r>
      <w:proofErr w:type="spellStart"/>
      <w:r w:rsidRPr="0034435A">
        <w:rPr>
          <w:rFonts w:ascii="Trebuchet MS" w:hAnsi="Trebuchet MS" w:cs="Arial"/>
          <w:color w:val="262626" w:themeColor="text1" w:themeTint="D9"/>
          <w:szCs w:val="20"/>
        </w:rPr>
        <w:t>Skywalk</w:t>
      </w:r>
      <w:proofErr w:type="spellEnd"/>
      <w:r w:rsidRPr="0034435A">
        <w:rPr>
          <w:rFonts w:ascii="Trebuchet MS" w:hAnsi="Trebuchet MS" w:cs="Arial"/>
          <w:color w:val="262626" w:themeColor="text1" w:themeTint="D9"/>
          <w:szCs w:val="20"/>
        </w:rPr>
        <w:t xml:space="preserve">“. </w:t>
      </w:r>
    </w:p>
    <w:p w:rsidR="0034435A" w:rsidRPr="0034435A" w:rsidRDefault="0034435A" w:rsidP="0034435A">
      <w:pPr>
        <w:spacing w:line="320" w:lineRule="atLeast"/>
        <w:rPr>
          <w:rFonts w:ascii="Trebuchet MS" w:eastAsia="MS Mincho" w:hAnsi="Trebuchet MS" w:cs="Arial"/>
          <w:color w:val="262626" w:themeColor="text1" w:themeTint="D9"/>
          <w:sz w:val="20"/>
          <w:lang w:eastAsia="ja-JP"/>
        </w:rPr>
      </w:pPr>
    </w:p>
    <w:p w:rsidR="0034435A" w:rsidRPr="0034435A" w:rsidRDefault="0034435A" w:rsidP="0034435A">
      <w:pPr>
        <w:pStyle w:val="Formatvorlage1"/>
        <w:spacing w:line="320" w:lineRule="atLeast"/>
        <w:rPr>
          <w:rFonts w:ascii="Trebuchet MS" w:hAnsi="Trebuchet MS" w:cs="Arial"/>
          <w:b/>
          <w:color w:val="0070C0"/>
          <w:sz w:val="24"/>
        </w:rPr>
      </w:pPr>
      <w:r w:rsidRPr="0034435A">
        <w:rPr>
          <w:rFonts w:ascii="Trebuchet MS" w:hAnsi="Trebuchet MS" w:cs="Arial"/>
          <w:b/>
          <w:color w:val="0070C0"/>
          <w:sz w:val="24"/>
        </w:rPr>
        <w:t xml:space="preserve">Wechselland: Auf der Erlebnisalm </w:t>
      </w:r>
      <w:proofErr w:type="spellStart"/>
      <w:r w:rsidRPr="0034435A">
        <w:rPr>
          <w:rFonts w:ascii="Trebuchet MS" w:hAnsi="Trebuchet MS" w:cs="Arial"/>
          <w:b/>
          <w:color w:val="0070C0"/>
          <w:sz w:val="24"/>
        </w:rPr>
        <w:t>Mönichkirchen</w:t>
      </w:r>
      <w:proofErr w:type="spellEnd"/>
      <w:r w:rsidRPr="0034435A">
        <w:rPr>
          <w:rFonts w:ascii="Trebuchet MS" w:hAnsi="Trebuchet MS" w:cs="Arial"/>
          <w:b/>
          <w:color w:val="0070C0"/>
          <w:sz w:val="24"/>
        </w:rPr>
        <w:t xml:space="preserve"> und in der Familienarena St. Corona </w:t>
      </w:r>
    </w:p>
    <w:p w:rsidR="0034435A" w:rsidRPr="0034435A" w:rsidRDefault="0034435A" w:rsidP="0034435A">
      <w:pPr>
        <w:pStyle w:val="Kopfzeile"/>
        <w:spacing w:line="320" w:lineRule="atLeast"/>
        <w:rPr>
          <w:rFonts w:ascii="Trebuchet MS" w:hAnsi="Trebuchet MS" w:cs="Arial"/>
          <w:color w:val="262626" w:themeColor="text1" w:themeTint="D9"/>
          <w:sz w:val="20"/>
        </w:rPr>
      </w:pPr>
      <w:r w:rsidRPr="0034435A">
        <w:rPr>
          <w:rFonts w:ascii="Trebuchet MS" w:hAnsi="Trebuchet MS" w:cs="Arial"/>
          <w:color w:val="262626" w:themeColor="text1" w:themeTint="D9"/>
          <w:sz w:val="20"/>
        </w:rPr>
        <w:t xml:space="preserve">Wandern, schaukeln, klettern, mit Rollern oder dem Corona Coaster bergab fahren, Tierspuren im Wald suchen und Werkzeuge aus Naturmaterialien basteln: Kaum irgendwo sonst gibt es so viele Attraktionen für Familien wie rund um </w:t>
      </w:r>
      <w:proofErr w:type="spellStart"/>
      <w:r w:rsidRPr="0034435A">
        <w:rPr>
          <w:rFonts w:ascii="Trebuchet MS" w:hAnsi="Trebuchet MS" w:cs="Arial"/>
          <w:color w:val="262626" w:themeColor="text1" w:themeTint="D9"/>
          <w:sz w:val="20"/>
        </w:rPr>
        <w:t>Mönichkirchen</w:t>
      </w:r>
      <w:proofErr w:type="spellEnd"/>
      <w:r w:rsidRPr="0034435A">
        <w:rPr>
          <w:rFonts w:ascii="Trebuchet MS" w:hAnsi="Trebuchet MS" w:cs="Arial"/>
          <w:color w:val="262626" w:themeColor="text1" w:themeTint="D9"/>
          <w:sz w:val="20"/>
        </w:rPr>
        <w:t xml:space="preserve"> und St. Corona am Wechsel. </w:t>
      </w:r>
    </w:p>
    <w:p w:rsidR="0034435A" w:rsidRPr="0034435A" w:rsidRDefault="0034435A" w:rsidP="0034435A">
      <w:pPr>
        <w:pStyle w:val="Kopfzeile"/>
        <w:spacing w:line="320" w:lineRule="atLeast"/>
        <w:rPr>
          <w:rFonts w:ascii="Trebuchet MS" w:hAnsi="Trebuchet MS" w:cs="Arial"/>
          <w:color w:val="262626" w:themeColor="text1" w:themeTint="D9"/>
          <w:sz w:val="20"/>
        </w:rPr>
      </w:pPr>
      <w:r w:rsidRPr="0034435A">
        <w:rPr>
          <w:rFonts w:ascii="Trebuchet MS" w:hAnsi="Trebuchet MS" w:cs="Arial"/>
          <w:color w:val="262626" w:themeColor="text1" w:themeTint="D9"/>
          <w:sz w:val="20"/>
        </w:rPr>
        <w:t>Nahezu alle Ausflugsziele und dazu ein vergnügtes betreutes Programm in der Natur kombiniert die „</w:t>
      </w:r>
      <w:r w:rsidRPr="0034435A">
        <w:rPr>
          <w:rFonts w:ascii="Trebuchet MS" w:hAnsi="Trebuchet MS" w:cs="Arial"/>
          <w:b/>
          <w:color w:val="00B0F0"/>
          <w:sz w:val="20"/>
        </w:rPr>
        <w:t>Waldexpedition für Wirbelwinde</w:t>
      </w:r>
      <w:r w:rsidRPr="0034435A">
        <w:rPr>
          <w:rFonts w:ascii="Trebuchet MS" w:hAnsi="Trebuchet MS" w:cs="Arial"/>
          <w:color w:val="262626" w:themeColor="text1" w:themeTint="D9"/>
          <w:sz w:val="20"/>
        </w:rPr>
        <w:t xml:space="preserve">“, ein Familienangebot, bei dem man in zwei Tagen vom Großstadtindianer zum Naturexperten reift. Buchbar ist dieses Angebot an vier Ferienterminen vom 12. bis 14. Juli, 19. bis 21. Juli, 12. bis 14. August und 19. bis 21. August. Quartier beziehen die unternehmungslustigen Entdecker bei familienfreundlichen Gastgebern in </w:t>
      </w:r>
      <w:proofErr w:type="spellStart"/>
      <w:r w:rsidRPr="0034435A">
        <w:rPr>
          <w:rFonts w:ascii="Trebuchet MS" w:hAnsi="Trebuchet MS" w:cs="Arial"/>
          <w:color w:val="262626" w:themeColor="text1" w:themeTint="D9"/>
          <w:sz w:val="20"/>
        </w:rPr>
        <w:t>Mönichkirchen</w:t>
      </w:r>
      <w:proofErr w:type="spellEnd"/>
      <w:r w:rsidRPr="0034435A">
        <w:rPr>
          <w:rFonts w:ascii="Trebuchet MS" w:hAnsi="Trebuchet MS" w:cs="Arial"/>
          <w:color w:val="262626" w:themeColor="text1" w:themeTint="D9"/>
          <w:sz w:val="20"/>
        </w:rPr>
        <w:t xml:space="preserve">: Mit Übernachtung im </w:t>
      </w:r>
      <w:r w:rsidRPr="0034435A">
        <w:rPr>
          <w:rFonts w:ascii="Trebuchet MS" w:hAnsi="Trebuchet MS" w:cs="Arial"/>
          <w:b/>
          <w:color w:val="00B0F0"/>
          <w:sz w:val="20"/>
        </w:rPr>
        <w:t>Alpengasthof Enzian</w:t>
      </w:r>
      <w:r w:rsidRPr="0034435A">
        <w:rPr>
          <w:rFonts w:ascii="Trebuchet MS" w:hAnsi="Trebuchet MS" w:cs="Arial"/>
          <w:color w:val="00B0F0"/>
          <w:sz w:val="20"/>
        </w:rPr>
        <w:t xml:space="preserve"> </w:t>
      </w:r>
      <w:r w:rsidRPr="0034435A">
        <w:rPr>
          <w:rFonts w:ascii="Trebuchet MS" w:hAnsi="Trebuchet MS" w:cs="Arial"/>
          <w:color w:val="262626" w:themeColor="text1" w:themeTint="D9"/>
          <w:sz w:val="20"/>
        </w:rPr>
        <w:t xml:space="preserve">kostet das Package für Erwachsene im Doppelzimmer 106,- Euro, für Kinder von drei und 14 Jahren 80,60 Euro. Außerdem stehen Familienzimmer mit zwei getrennten Schlafzimmern zur Verfügung. Im </w:t>
      </w:r>
      <w:r w:rsidRPr="0034435A">
        <w:rPr>
          <w:rFonts w:ascii="Trebuchet MS" w:hAnsi="Trebuchet MS" w:cs="Arial"/>
          <w:b/>
          <w:color w:val="00B0F0"/>
          <w:sz w:val="20"/>
        </w:rPr>
        <w:t xml:space="preserve">Sonnenhof </w:t>
      </w:r>
      <w:proofErr w:type="spellStart"/>
      <w:r w:rsidRPr="0034435A">
        <w:rPr>
          <w:rFonts w:ascii="Trebuchet MS" w:hAnsi="Trebuchet MS" w:cs="Arial"/>
          <w:b/>
          <w:color w:val="00B0F0"/>
          <w:sz w:val="20"/>
        </w:rPr>
        <w:t>Hechtl</w:t>
      </w:r>
      <w:proofErr w:type="spellEnd"/>
      <w:r w:rsidRPr="0034435A">
        <w:rPr>
          <w:rFonts w:ascii="Trebuchet MS" w:hAnsi="Trebuchet MS" w:cs="Arial"/>
          <w:color w:val="00B0F0"/>
          <w:sz w:val="20"/>
        </w:rPr>
        <w:t xml:space="preserve"> </w:t>
      </w:r>
      <w:r w:rsidRPr="0034435A">
        <w:rPr>
          <w:rFonts w:ascii="Trebuchet MS" w:hAnsi="Trebuchet MS" w:cs="Arial"/>
          <w:color w:val="262626" w:themeColor="text1" w:themeTint="D9"/>
          <w:sz w:val="20"/>
        </w:rPr>
        <w:t>kostet das Package 81,- Euro für Erwachsene im Doppelzimmer bzw. 63,60 Euro für Kinder von drei bis 14 Jahren.</w:t>
      </w:r>
    </w:p>
    <w:p w:rsidR="0034435A" w:rsidRPr="0034435A" w:rsidRDefault="0034435A" w:rsidP="0034435A">
      <w:pPr>
        <w:widowControl w:val="0"/>
        <w:autoSpaceDE w:val="0"/>
        <w:autoSpaceDN w:val="0"/>
        <w:adjustRightInd w:val="0"/>
        <w:spacing w:line="320" w:lineRule="atLeast"/>
        <w:rPr>
          <w:rFonts w:ascii="Trebuchet MS" w:hAnsi="Trebuchet MS" w:cs="Arial"/>
          <w:color w:val="262626" w:themeColor="text1" w:themeTint="D9"/>
          <w:sz w:val="20"/>
        </w:rPr>
      </w:pPr>
    </w:p>
    <w:p w:rsidR="0034435A" w:rsidRPr="0034435A" w:rsidRDefault="0034435A" w:rsidP="0034435A">
      <w:pPr>
        <w:widowControl w:val="0"/>
        <w:autoSpaceDE w:val="0"/>
        <w:autoSpaceDN w:val="0"/>
        <w:adjustRightInd w:val="0"/>
        <w:spacing w:line="320" w:lineRule="atLeast"/>
        <w:rPr>
          <w:rFonts w:ascii="Trebuchet MS" w:hAnsi="Trebuchet MS" w:cs="Arial"/>
          <w:color w:val="262626" w:themeColor="text1" w:themeTint="D9"/>
          <w:sz w:val="20"/>
        </w:rPr>
      </w:pPr>
      <w:r w:rsidRPr="0034435A">
        <w:rPr>
          <w:rFonts w:ascii="Trebuchet MS" w:hAnsi="Trebuchet MS" w:cs="Arial"/>
          <w:color w:val="262626" w:themeColor="text1" w:themeTint="D9"/>
          <w:sz w:val="20"/>
        </w:rPr>
        <w:t xml:space="preserve">Kinder, die sich gerne austoben, kommen in </w:t>
      </w:r>
      <w:proofErr w:type="spellStart"/>
      <w:r w:rsidRPr="0034435A">
        <w:rPr>
          <w:rFonts w:ascii="Trebuchet MS" w:hAnsi="Trebuchet MS" w:cs="Arial"/>
          <w:color w:val="262626" w:themeColor="text1" w:themeTint="D9"/>
          <w:sz w:val="20"/>
        </w:rPr>
        <w:t>Mönichkirchen</w:t>
      </w:r>
      <w:proofErr w:type="spellEnd"/>
      <w:r w:rsidRPr="0034435A">
        <w:rPr>
          <w:rFonts w:ascii="Trebuchet MS" w:hAnsi="Trebuchet MS" w:cs="Arial"/>
          <w:color w:val="262626" w:themeColor="text1" w:themeTint="D9"/>
          <w:sz w:val="20"/>
        </w:rPr>
        <w:t xml:space="preserve"> am Wechsel voll auf ihre Kosten. Rasante Abfahrten ins Tal beschert ein Besuch der </w:t>
      </w:r>
      <w:r w:rsidRPr="0034435A">
        <w:rPr>
          <w:rFonts w:ascii="Trebuchet MS" w:hAnsi="Trebuchet MS" w:cs="Arial"/>
          <w:b/>
          <w:color w:val="262626" w:themeColor="text1" w:themeTint="D9"/>
          <w:sz w:val="20"/>
        </w:rPr>
        <w:t xml:space="preserve">Roller- und </w:t>
      </w:r>
      <w:proofErr w:type="spellStart"/>
      <w:r w:rsidRPr="0034435A">
        <w:rPr>
          <w:rFonts w:ascii="Trebuchet MS" w:hAnsi="Trebuchet MS" w:cs="Arial"/>
          <w:b/>
          <w:color w:val="00B0F0"/>
          <w:sz w:val="20"/>
        </w:rPr>
        <w:t>Mountaincartbahn</w:t>
      </w:r>
      <w:proofErr w:type="spellEnd"/>
      <w:r w:rsidRPr="0034435A">
        <w:rPr>
          <w:rFonts w:ascii="Trebuchet MS" w:hAnsi="Trebuchet MS" w:cs="Arial"/>
          <w:color w:val="262626" w:themeColor="text1" w:themeTint="D9"/>
          <w:sz w:val="20"/>
        </w:rPr>
        <w:t xml:space="preserve">. Kletterfans vergnügen sich </w:t>
      </w:r>
      <w:proofErr w:type="gramStart"/>
      <w:r w:rsidRPr="0034435A">
        <w:rPr>
          <w:rFonts w:ascii="Trebuchet MS" w:hAnsi="Trebuchet MS" w:cs="Arial"/>
          <w:color w:val="262626" w:themeColor="text1" w:themeTint="D9"/>
          <w:sz w:val="20"/>
        </w:rPr>
        <w:t>im</w:t>
      </w:r>
      <w:proofErr w:type="gramEnd"/>
      <w:r w:rsidRPr="0034435A">
        <w:rPr>
          <w:rFonts w:ascii="Trebuchet MS" w:hAnsi="Trebuchet MS" w:cs="Arial"/>
          <w:color w:val="262626" w:themeColor="text1" w:themeTint="D9"/>
          <w:sz w:val="20"/>
        </w:rPr>
        <w:t xml:space="preserve"> </w:t>
      </w:r>
      <w:proofErr w:type="spellStart"/>
      <w:r w:rsidRPr="0034435A">
        <w:rPr>
          <w:rFonts w:ascii="Trebuchet MS" w:hAnsi="Trebuchet MS" w:cs="Arial"/>
          <w:b/>
          <w:color w:val="00B0F0"/>
          <w:sz w:val="20"/>
        </w:rPr>
        <w:t>Hamari</w:t>
      </w:r>
      <w:proofErr w:type="spellEnd"/>
      <w:r w:rsidRPr="0034435A">
        <w:rPr>
          <w:rFonts w:ascii="Trebuchet MS" w:hAnsi="Trebuchet MS" w:cs="Arial"/>
          <w:b/>
          <w:color w:val="00B0F0"/>
          <w:sz w:val="20"/>
        </w:rPr>
        <w:t xml:space="preserve"> „</w:t>
      </w:r>
      <w:proofErr w:type="spellStart"/>
      <w:r w:rsidRPr="0034435A">
        <w:rPr>
          <w:rFonts w:ascii="Trebuchet MS" w:hAnsi="Trebuchet MS" w:cs="Arial"/>
          <w:b/>
          <w:color w:val="00B0F0"/>
          <w:sz w:val="20"/>
        </w:rPr>
        <w:t>Kraxl</w:t>
      </w:r>
      <w:proofErr w:type="spellEnd"/>
      <w:r w:rsidRPr="0034435A">
        <w:rPr>
          <w:rFonts w:ascii="Trebuchet MS" w:hAnsi="Trebuchet MS" w:cs="Arial"/>
          <w:b/>
          <w:color w:val="00B0F0"/>
          <w:sz w:val="20"/>
        </w:rPr>
        <w:t>“ Park</w:t>
      </w:r>
      <w:r w:rsidRPr="0034435A">
        <w:rPr>
          <w:rFonts w:ascii="Trebuchet MS" w:hAnsi="Trebuchet MS" w:cs="Arial"/>
          <w:color w:val="262626" w:themeColor="text1" w:themeTint="D9"/>
          <w:sz w:val="20"/>
        </w:rPr>
        <w:t>. Zehn Kletter-Parcours, zwei über 400 Meter lange Flying-Fox-Bahnen und ein Kinder-Flying-Fox stehen zur Wahl.</w:t>
      </w:r>
      <w:r w:rsidRPr="0034435A">
        <w:rPr>
          <w:rFonts w:ascii="Trebuchet MS" w:hAnsi="Trebuchet MS"/>
          <w:color w:val="262626" w:themeColor="text1" w:themeTint="D9"/>
          <w:sz w:val="20"/>
        </w:rPr>
        <w:t xml:space="preserve"> </w:t>
      </w:r>
      <w:r w:rsidRPr="0034435A">
        <w:rPr>
          <w:rFonts w:ascii="Trebuchet MS" w:hAnsi="Trebuchet MS" w:cs="Arial"/>
          <w:color w:val="262626" w:themeColor="text1" w:themeTint="D9"/>
          <w:sz w:val="20"/>
        </w:rPr>
        <w:t xml:space="preserve">Wer es lieber beschaulich mag, macht einen Spaziergang am drei Kilometer langen </w:t>
      </w:r>
      <w:r w:rsidRPr="0034435A">
        <w:rPr>
          <w:rFonts w:ascii="Trebuchet MS" w:hAnsi="Trebuchet MS" w:cs="Arial"/>
          <w:b/>
          <w:color w:val="00B0F0"/>
          <w:sz w:val="20"/>
        </w:rPr>
        <w:t xml:space="preserve">Schaukelweg </w:t>
      </w:r>
      <w:r w:rsidRPr="0034435A">
        <w:rPr>
          <w:rFonts w:ascii="Trebuchet MS" w:hAnsi="Trebuchet MS" w:cs="Arial"/>
          <w:color w:val="262626" w:themeColor="text1" w:themeTint="D9"/>
          <w:sz w:val="20"/>
        </w:rPr>
        <w:t xml:space="preserve">auf der </w:t>
      </w:r>
      <w:proofErr w:type="spellStart"/>
      <w:r w:rsidRPr="0034435A">
        <w:rPr>
          <w:rFonts w:ascii="Trebuchet MS" w:hAnsi="Trebuchet MS" w:cs="Arial"/>
          <w:color w:val="262626" w:themeColor="text1" w:themeTint="D9"/>
          <w:sz w:val="20"/>
        </w:rPr>
        <w:t>Mönichkirchner</w:t>
      </w:r>
      <w:proofErr w:type="spellEnd"/>
      <w:r w:rsidRPr="0034435A">
        <w:rPr>
          <w:rFonts w:ascii="Trebuchet MS" w:hAnsi="Trebuchet MS" w:cs="Arial"/>
          <w:color w:val="262626" w:themeColor="text1" w:themeTint="D9"/>
          <w:sz w:val="20"/>
        </w:rPr>
        <w:t xml:space="preserve"> Schwaig: 17 Stationen laden ein, durch die Luft zu schwingen und dabei Ausblicke zu genießen. Mit einer Wellenbahn zum Runterrutschen und einem Fahrradparcours mit Hindernissen zum Runterradeln mit dem Laufrad, Kinderfahrrad oder dem Roller punktet </w:t>
      </w:r>
      <w:r w:rsidRPr="0034435A">
        <w:rPr>
          <w:rFonts w:ascii="Trebuchet MS" w:hAnsi="Trebuchet MS" w:cs="Arial"/>
          <w:b/>
          <w:color w:val="00B0F0"/>
          <w:sz w:val="20"/>
        </w:rPr>
        <w:t xml:space="preserve">Haus </w:t>
      </w:r>
      <w:proofErr w:type="spellStart"/>
      <w:r w:rsidRPr="0034435A">
        <w:rPr>
          <w:rFonts w:ascii="Trebuchet MS" w:hAnsi="Trebuchet MS" w:cs="Arial"/>
          <w:b/>
          <w:color w:val="00B0F0"/>
          <w:sz w:val="20"/>
        </w:rPr>
        <w:t>Seisers</w:t>
      </w:r>
      <w:proofErr w:type="spellEnd"/>
      <w:r w:rsidRPr="0034435A">
        <w:rPr>
          <w:rFonts w:ascii="Trebuchet MS" w:hAnsi="Trebuchet MS" w:cs="Arial"/>
          <w:b/>
          <w:color w:val="00B0F0"/>
          <w:sz w:val="20"/>
        </w:rPr>
        <w:t xml:space="preserve"> schräge Wiesen</w:t>
      </w:r>
      <w:r w:rsidRPr="0034435A">
        <w:rPr>
          <w:rFonts w:ascii="Trebuchet MS" w:hAnsi="Trebuchet MS" w:cs="Arial"/>
          <w:color w:val="262626" w:themeColor="text1" w:themeTint="D9"/>
          <w:sz w:val="20"/>
        </w:rPr>
        <w:t xml:space="preserve">. Eltern können derweil mit Leih-E-Bikes von Christof </w:t>
      </w:r>
      <w:proofErr w:type="spellStart"/>
      <w:r w:rsidRPr="0034435A">
        <w:rPr>
          <w:rFonts w:ascii="Trebuchet MS" w:hAnsi="Trebuchet MS" w:cs="Arial"/>
          <w:color w:val="262626" w:themeColor="text1" w:themeTint="D9"/>
          <w:sz w:val="20"/>
        </w:rPr>
        <w:t>Seisers</w:t>
      </w:r>
      <w:proofErr w:type="spellEnd"/>
      <w:r w:rsidRPr="0034435A">
        <w:rPr>
          <w:rFonts w:ascii="Trebuchet MS" w:hAnsi="Trebuchet MS" w:cs="Arial"/>
          <w:color w:val="262626" w:themeColor="text1" w:themeTint="D9"/>
          <w:sz w:val="20"/>
        </w:rPr>
        <w:t xml:space="preserve"> Bike-Verleih rund um den Wechsel radeln. </w:t>
      </w:r>
    </w:p>
    <w:p w:rsidR="0034435A" w:rsidRPr="0034435A" w:rsidRDefault="0034435A" w:rsidP="0034435A">
      <w:pPr>
        <w:widowControl w:val="0"/>
        <w:autoSpaceDE w:val="0"/>
        <w:autoSpaceDN w:val="0"/>
        <w:adjustRightInd w:val="0"/>
        <w:spacing w:line="320" w:lineRule="atLeast"/>
        <w:rPr>
          <w:rFonts w:ascii="Trebuchet MS" w:hAnsi="Trebuchet MS" w:cs="Arial"/>
          <w:color w:val="262626" w:themeColor="text1" w:themeTint="D9"/>
          <w:sz w:val="20"/>
        </w:rPr>
      </w:pPr>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lastRenderedPageBreak/>
        <w:t xml:space="preserve">Bewegungshungrige Kids können ihre motorischen Fähigkeiten auch in der </w:t>
      </w:r>
      <w:r w:rsidRPr="0034435A">
        <w:rPr>
          <w:rFonts w:ascii="Trebuchet MS" w:hAnsi="Trebuchet MS" w:cs="Arial"/>
          <w:b/>
          <w:color w:val="00B0F0"/>
          <w:szCs w:val="20"/>
        </w:rPr>
        <w:t>Familienarena St. Corona</w:t>
      </w:r>
      <w:r w:rsidRPr="0034435A">
        <w:rPr>
          <w:rFonts w:ascii="Trebuchet MS" w:hAnsi="Trebuchet MS" w:cs="Arial"/>
          <w:color w:val="00B0F0"/>
          <w:szCs w:val="20"/>
        </w:rPr>
        <w:t xml:space="preserve"> </w:t>
      </w:r>
      <w:r w:rsidRPr="0034435A">
        <w:rPr>
          <w:rFonts w:ascii="Trebuchet MS" w:hAnsi="Trebuchet MS" w:cs="Arial"/>
          <w:color w:val="262626" w:themeColor="text1" w:themeTint="D9"/>
          <w:szCs w:val="20"/>
        </w:rPr>
        <w:t xml:space="preserve">am Wechsel im </w:t>
      </w:r>
      <w:proofErr w:type="spellStart"/>
      <w:r w:rsidRPr="0034435A">
        <w:rPr>
          <w:rFonts w:ascii="Trebuchet MS" w:hAnsi="Trebuchet MS" w:cs="Arial"/>
          <w:color w:val="262626" w:themeColor="text1" w:themeTint="D9"/>
          <w:szCs w:val="20"/>
        </w:rPr>
        <w:t>Motorikpark</w:t>
      </w:r>
      <w:proofErr w:type="spellEnd"/>
      <w:r w:rsidRPr="0034435A">
        <w:rPr>
          <w:rFonts w:ascii="Trebuchet MS" w:hAnsi="Trebuchet MS" w:cs="Arial"/>
          <w:color w:val="262626" w:themeColor="text1" w:themeTint="D9"/>
          <w:szCs w:val="20"/>
        </w:rPr>
        <w:t xml:space="preserve"> testen. Im </w:t>
      </w:r>
      <w:r w:rsidRPr="0034435A">
        <w:rPr>
          <w:rFonts w:ascii="Trebuchet MS" w:hAnsi="Trebuchet MS" w:cs="Arial"/>
          <w:b/>
          <w:color w:val="00B0F0"/>
          <w:szCs w:val="20"/>
        </w:rPr>
        <w:t>Mini-</w:t>
      </w:r>
      <w:proofErr w:type="spellStart"/>
      <w:r w:rsidRPr="0034435A">
        <w:rPr>
          <w:rFonts w:ascii="Trebuchet MS" w:hAnsi="Trebuchet MS" w:cs="Arial"/>
          <w:b/>
          <w:color w:val="00B0F0"/>
          <w:szCs w:val="20"/>
        </w:rPr>
        <w:t>Bikepark</w:t>
      </w:r>
      <w:proofErr w:type="spellEnd"/>
      <w:r w:rsidRPr="0034435A">
        <w:rPr>
          <w:rFonts w:ascii="Trebuchet MS" w:hAnsi="Trebuchet MS" w:cs="Arial"/>
          <w:color w:val="00B0F0"/>
          <w:szCs w:val="20"/>
        </w:rPr>
        <w:t xml:space="preserve"> </w:t>
      </w:r>
      <w:r w:rsidRPr="0034435A">
        <w:rPr>
          <w:rFonts w:ascii="Trebuchet MS" w:hAnsi="Trebuchet MS" w:cs="Arial"/>
          <w:color w:val="262626" w:themeColor="text1" w:themeTint="D9"/>
          <w:szCs w:val="20"/>
        </w:rPr>
        <w:t xml:space="preserve">sammeln kleine </w:t>
      </w:r>
      <w:proofErr w:type="spellStart"/>
      <w:r w:rsidRPr="0034435A">
        <w:rPr>
          <w:rFonts w:ascii="Trebuchet MS" w:hAnsi="Trebuchet MS" w:cs="Arial"/>
          <w:color w:val="262626" w:themeColor="text1" w:themeTint="D9"/>
          <w:szCs w:val="20"/>
        </w:rPr>
        <w:t>Racer</w:t>
      </w:r>
      <w:proofErr w:type="spellEnd"/>
      <w:r w:rsidRPr="0034435A">
        <w:rPr>
          <w:rFonts w:ascii="Trebuchet MS" w:hAnsi="Trebuchet MS" w:cs="Arial"/>
          <w:color w:val="262626" w:themeColor="text1" w:themeTint="D9"/>
          <w:szCs w:val="20"/>
        </w:rPr>
        <w:t xml:space="preserve"> ab drei Jahren erste Erfahrungen im Bergabfahren. Ein Riesenspaß für Groß und Klein ist der </w:t>
      </w:r>
      <w:r w:rsidRPr="0034435A">
        <w:rPr>
          <w:rFonts w:ascii="Trebuchet MS" w:hAnsi="Trebuchet MS" w:cs="Arial"/>
          <w:b/>
          <w:color w:val="00B0F0"/>
          <w:szCs w:val="20"/>
        </w:rPr>
        <w:t>Corona Coaster</w:t>
      </w:r>
      <w:r w:rsidRPr="0034435A">
        <w:rPr>
          <w:rFonts w:ascii="Trebuchet MS" w:hAnsi="Trebuchet MS" w:cs="Arial"/>
          <w:color w:val="262626" w:themeColor="text1" w:themeTint="D9"/>
          <w:szCs w:val="20"/>
        </w:rPr>
        <w:t xml:space="preserve">, eine moderne Sommerrodelbahn. Mit 15 spielerisch-lehrreichen Stationen führt </w:t>
      </w:r>
      <w:r w:rsidRPr="0034435A">
        <w:rPr>
          <w:rFonts w:ascii="Trebuchet MS" w:hAnsi="Trebuchet MS" w:cs="Arial"/>
          <w:b/>
          <w:color w:val="00B0F0"/>
          <w:szCs w:val="20"/>
        </w:rPr>
        <w:t>Coronas Ameisenpfad</w:t>
      </w:r>
      <w:r w:rsidRPr="0034435A">
        <w:rPr>
          <w:rFonts w:ascii="Trebuchet MS" w:hAnsi="Trebuchet MS" w:cs="Arial"/>
          <w:color w:val="00B0F0"/>
          <w:szCs w:val="20"/>
        </w:rPr>
        <w:t xml:space="preserve"> </w:t>
      </w:r>
      <w:r w:rsidRPr="0034435A">
        <w:rPr>
          <w:rFonts w:ascii="Trebuchet MS" w:hAnsi="Trebuchet MS" w:cs="Arial"/>
          <w:color w:val="262626" w:themeColor="text1" w:themeTint="D9"/>
          <w:szCs w:val="20"/>
        </w:rPr>
        <w:t xml:space="preserve">auf die Spuren der „Königin des Waldes“. Wissbegierige Kinder können sich mit einem eigens zusammengestellten Rätselbeutel auf den Weg machen. </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t xml:space="preserve">Wer mit seinen Sprösslingen eine Höhle erforschen möchte, findet in der </w:t>
      </w:r>
      <w:proofErr w:type="spellStart"/>
      <w:r w:rsidRPr="0034435A">
        <w:rPr>
          <w:rFonts w:ascii="Trebuchet MS" w:hAnsi="Trebuchet MS" w:cs="Arial"/>
          <w:b/>
          <w:color w:val="00B0F0"/>
          <w:szCs w:val="20"/>
        </w:rPr>
        <w:t>Hermannshöhle</w:t>
      </w:r>
      <w:proofErr w:type="spellEnd"/>
      <w:r w:rsidRPr="0034435A">
        <w:rPr>
          <w:rFonts w:ascii="Trebuchet MS" w:hAnsi="Trebuchet MS" w:cs="Arial"/>
          <w:color w:val="00B0F0"/>
          <w:szCs w:val="20"/>
        </w:rPr>
        <w:t xml:space="preserve"> </w:t>
      </w:r>
      <w:r w:rsidRPr="0034435A">
        <w:rPr>
          <w:rFonts w:ascii="Trebuchet MS" w:hAnsi="Trebuchet MS" w:cs="Arial"/>
          <w:color w:val="262626" w:themeColor="text1" w:themeTint="D9"/>
          <w:szCs w:val="20"/>
        </w:rPr>
        <w:t>in Kirchberg gleich die größte Tropfsteinhöhle in Niederösterreich. Auf gut ausgeleuchteten Stiegen und Pfaden geht es hinein in den Berg und die Welt der Tropfsteine. Zu entdecken gibt es das „</w:t>
      </w:r>
      <w:proofErr w:type="spellStart"/>
      <w:r w:rsidRPr="0034435A">
        <w:rPr>
          <w:rFonts w:ascii="Trebuchet MS" w:hAnsi="Trebuchet MS" w:cs="Arial"/>
          <w:color w:val="262626" w:themeColor="text1" w:themeTint="D9"/>
          <w:szCs w:val="20"/>
        </w:rPr>
        <w:t>Windloch</w:t>
      </w:r>
      <w:proofErr w:type="spellEnd"/>
      <w:r w:rsidRPr="0034435A">
        <w:rPr>
          <w:rFonts w:ascii="Trebuchet MS" w:hAnsi="Trebuchet MS" w:cs="Arial"/>
          <w:color w:val="262626" w:themeColor="text1" w:themeTint="D9"/>
          <w:szCs w:val="20"/>
        </w:rPr>
        <w:t xml:space="preserve">“, das „Taubenloch“ und voraussichtlich Fledermäuse. Nach so viel Abenteuer bietet sich eine Rast an, zum Beispiel beim nahe gelegenen </w:t>
      </w:r>
      <w:proofErr w:type="spellStart"/>
      <w:r w:rsidRPr="0034435A">
        <w:rPr>
          <w:rFonts w:ascii="Trebuchet MS" w:hAnsi="Trebuchet MS" w:cs="Arial"/>
          <w:b/>
          <w:color w:val="00B0F0"/>
          <w:szCs w:val="20"/>
        </w:rPr>
        <w:t>Ramswirt</w:t>
      </w:r>
      <w:proofErr w:type="spellEnd"/>
      <w:r w:rsidRPr="0034435A">
        <w:rPr>
          <w:rFonts w:ascii="Trebuchet MS" w:hAnsi="Trebuchet MS" w:cs="Arial"/>
          <w:b/>
          <w:color w:val="00B0F0"/>
          <w:szCs w:val="20"/>
        </w:rPr>
        <w:t xml:space="preserve"> </w:t>
      </w:r>
      <w:r w:rsidRPr="0034435A">
        <w:rPr>
          <w:rFonts w:ascii="Trebuchet MS" w:hAnsi="Trebuchet MS" w:cs="Arial"/>
          <w:color w:val="262626" w:themeColor="text1" w:themeTint="D9"/>
          <w:szCs w:val="20"/>
        </w:rPr>
        <w:t>mit Sonnenterrasse, Erlebnisspielplatz und Streichelzoo. Besuchen kann man hier außerdem den Zuchtbullen und den Rinderstall.</w:t>
      </w:r>
    </w:p>
    <w:p w:rsidR="0034435A" w:rsidRPr="0034435A" w:rsidRDefault="0034435A" w:rsidP="0034435A">
      <w:pPr>
        <w:spacing w:line="320" w:lineRule="atLeast"/>
        <w:rPr>
          <w:rFonts w:ascii="Trebuchet MS" w:eastAsia="MS Mincho" w:hAnsi="Trebuchet MS" w:cs="Arial"/>
          <w:b/>
          <w:color w:val="262626" w:themeColor="text1" w:themeTint="D9"/>
          <w:sz w:val="20"/>
          <w:lang w:eastAsia="ja-JP"/>
        </w:rPr>
      </w:pPr>
    </w:p>
    <w:p w:rsidR="0034435A" w:rsidRPr="0034435A" w:rsidRDefault="0034435A" w:rsidP="0034435A">
      <w:pPr>
        <w:pStyle w:val="Formatvorlage1"/>
        <w:spacing w:line="320" w:lineRule="atLeast"/>
        <w:rPr>
          <w:rFonts w:ascii="Trebuchet MS" w:hAnsi="Trebuchet MS" w:cs="Arial"/>
          <w:b/>
          <w:color w:val="0070C0"/>
          <w:sz w:val="24"/>
        </w:rPr>
      </w:pPr>
      <w:proofErr w:type="spellStart"/>
      <w:r w:rsidRPr="0034435A">
        <w:rPr>
          <w:rFonts w:ascii="Trebuchet MS" w:hAnsi="Trebuchet MS" w:cs="Arial"/>
          <w:b/>
          <w:color w:val="0070C0"/>
          <w:sz w:val="24"/>
        </w:rPr>
        <w:t>Semmering</w:t>
      </w:r>
      <w:proofErr w:type="spellEnd"/>
      <w:r w:rsidRPr="0034435A">
        <w:rPr>
          <w:rFonts w:ascii="Trebuchet MS" w:hAnsi="Trebuchet MS" w:cs="Arial"/>
          <w:b/>
          <w:color w:val="0070C0"/>
          <w:sz w:val="24"/>
        </w:rPr>
        <w:t xml:space="preserve">: Im </w:t>
      </w:r>
      <w:proofErr w:type="spellStart"/>
      <w:r w:rsidRPr="0034435A">
        <w:rPr>
          <w:rFonts w:ascii="Trebuchet MS" w:hAnsi="Trebuchet MS" w:cs="Arial"/>
          <w:b/>
          <w:color w:val="0070C0"/>
          <w:sz w:val="24"/>
        </w:rPr>
        <w:t>Bikepark</w:t>
      </w:r>
      <w:proofErr w:type="spellEnd"/>
      <w:r w:rsidRPr="0034435A">
        <w:rPr>
          <w:rFonts w:ascii="Trebuchet MS" w:hAnsi="Trebuchet MS" w:cs="Arial"/>
          <w:b/>
          <w:color w:val="0070C0"/>
          <w:sz w:val="24"/>
        </w:rPr>
        <w:t xml:space="preserve"> mit Monsterrollern und </w:t>
      </w:r>
      <w:proofErr w:type="spellStart"/>
      <w:r w:rsidRPr="0034435A">
        <w:rPr>
          <w:rFonts w:ascii="Trebuchet MS" w:hAnsi="Trebuchet MS" w:cs="Arial"/>
          <w:b/>
          <w:color w:val="0070C0"/>
          <w:sz w:val="24"/>
        </w:rPr>
        <w:t>Mountaincarts</w:t>
      </w:r>
      <w:proofErr w:type="spellEnd"/>
      <w:r w:rsidRPr="0034435A">
        <w:rPr>
          <w:rFonts w:ascii="Trebuchet MS" w:hAnsi="Trebuchet MS" w:cs="Arial"/>
          <w:b/>
          <w:color w:val="0070C0"/>
          <w:sz w:val="24"/>
        </w:rPr>
        <w:t xml:space="preserve"> ins Tal sausen</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t xml:space="preserve">Im </w:t>
      </w:r>
      <w:proofErr w:type="spellStart"/>
      <w:r w:rsidRPr="002731AC">
        <w:rPr>
          <w:rFonts w:ascii="Trebuchet MS" w:hAnsi="Trebuchet MS" w:cs="Arial"/>
          <w:szCs w:val="20"/>
        </w:rPr>
        <w:t>Bikepark</w:t>
      </w:r>
      <w:proofErr w:type="spellEnd"/>
      <w:r w:rsidRPr="002731AC">
        <w:rPr>
          <w:rFonts w:ascii="Trebuchet MS" w:hAnsi="Trebuchet MS" w:cs="Arial"/>
          <w:szCs w:val="20"/>
        </w:rPr>
        <w:t xml:space="preserve"> </w:t>
      </w:r>
      <w:proofErr w:type="spellStart"/>
      <w:r w:rsidRPr="002731AC">
        <w:rPr>
          <w:rFonts w:ascii="Trebuchet MS" w:hAnsi="Trebuchet MS" w:cs="Arial"/>
          <w:szCs w:val="20"/>
        </w:rPr>
        <w:t>Semmering</w:t>
      </w:r>
      <w:proofErr w:type="spellEnd"/>
      <w:r w:rsidRPr="002731AC">
        <w:rPr>
          <w:rFonts w:ascii="Trebuchet MS" w:hAnsi="Trebuchet MS" w:cs="Arial"/>
          <w:szCs w:val="20"/>
        </w:rPr>
        <w:t xml:space="preserve"> </w:t>
      </w:r>
      <w:r w:rsidRPr="0034435A">
        <w:rPr>
          <w:rFonts w:ascii="Trebuchet MS" w:hAnsi="Trebuchet MS" w:cs="Arial"/>
          <w:color w:val="262626" w:themeColor="text1" w:themeTint="D9"/>
          <w:szCs w:val="20"/>
        </w:rPr>
        <w:t xml:space="preserve">können sich Kinder ab 8 </w:t>
      </w:r>
      <w:bookmarkStart w:id="0" w:name="_GoBack"/>
      <w:bookmarkEnd w:id="0"/>
      <w:r w:rsidRPr="0034435A">
        <w:rPr>
          <w:rFonts w:ascii="Trebuchet MS" w:hAnsi="Trebuchet MS" w:cs="Arial"/>
          <w:color w:val="262626" w:themeColor="text1" w:themeTint="D9"/>
          <w:szCs w:val="20"/>
        </w:rPr>
        <w:t xml:space="preserve">Jahren ihren Adrenalinkick holen. Auf der 2,8 Kilometer langen Family-Line saust man wahlweise mit </w:t>
      </w:r>
      <w:proofErr w:type="spellStart"/>
      <w:r w:rsidRPr="0034435A">
        <w:rPr>
          <w:rFonts w:ascii="Trebuchet MS" w:hAnsi="Trebuchet MS" w:cs="Arial"/>
          <w:color w:val="262626" w:themeColor="text1" w:themeTint="D9"/>
          <w:szCs w:val="20"/>
        </w:rPr>
        <w:t>Mountaincarts</w:t>
      </w:r>
      <w:proofErr w:type="spellEnd"/>
      <w:r w:rsidRPr="0034435A">
        <w:rPr>
          <w:rFonts w:ascii="Trebuchet MS" w:hAnsi="Trebuchet MS" w:cs="Arial"/>
          <w:color w:val="262626" w:themeColor="text1" w:themeTint="D9"/>
          <w:szCs w:val="20"/>
        </w:rPr>
        <w:t xml:space="preserve">, </w:t>
      </w:r>
      <w:proofErr w:type="spellStart"/>
      <w:r w:rsidRPr="0034435A">
        <w:rPr>
          <w:rFonts w:ascii="Trebuchet MS" w:hAnsi="Trebuchet MS" w:cs="Arial"/>
          <w:color w:val="262626" w:themeColor="text1" w:themeTint="D9"/>
          <w:szCs w:val="20"/>
        </w:rPr>
        <w:t>Downhill</w:t>
      </w:r>
      <w:proofErr w:type="spellEnd"/>
      <w:r w:rsidRPr="0034435A">
        <w:rPr>
          <w:rFonts w:ascii="Trebuchet MS" w:hAnsi="Trebuchet MS" w:cs="Arial"/>
          <w:color w:val="262626" w:themeColor="text1" w:themeTint="D9"/>
          <w:szCs w:val="20"/>
        </w:rPr>
        <w:t xml:space="preserve">- oder Monsterrollern ins Tal. Hinauf zum Start geht’s bequem mit der Achter-Kabinenbahn. Für die Größeren bietet der </w:t>
      </w:r>
      <w:proofErr w:type="spellStart"/>
      <w:r w:rsidRPr="0034435A">
        <w:rPr>
          <w:rFonts w:ascii="Trebuchet MS" w:hAnsi="Trebuchet MS" w:cs="Arial"/>
          <w:color w:val="262626" w:themeColor="text1" w:themeTint="D9"/>
          <w:szCs w:val="20"/>
        </w:rPr>
        <w:t>Bikepark</w:t>
      </w:r>
      <w:proofErr w:type="spellEnd"/>
      <w:r w:rsidRPr="0034435A">
        <w:rPr>
          <w:rFonts w:ascii="Trebuchet MS" w:hAnsi="Trebuchet MS" w:cs="Arial"/>
          <w:color w:val="262626" w:themeColor="text1" w:themeTint="D9"/>
          <w:szCs w:val="20"/>
        </w:rPr>
        <w:t xml:space="preserve"> </w:t>
      </w:r>
      <w:proofErr w:type="spellStart"/>
      <w:r w:rsidRPr="0034435A">
        <w:rPr>
          <w:rFonts w:ascii="Trebuchet MS" w:hAnsi="Trebuchet MS" w:cs="Arial"/>
          <w:color w:val="262626" w:themeColor="text1" w:themeTint="D9"/>
          <w:szCs w:val="20"/>
        </w:rPr>
        <w:t>Semmering</w:t>
      </w:r>
      <w:proofErr w:type="spellEnd"/>
      <w:r w:rsidRPr="0034435A">
        <w:rPr>
          <w:rFonts w:ascii="Trebuchet MS" w:hAnsi="Trebuchet MS" w:cs="Arial"/>
          <w:color w:val="262626" w:themeColor="text1" w:themeTint="D9"/>
          <w:szCs w:val="20"/>
        </w:rPr>
        <w:t xml:space="preserve"> verschiedene Strecken in allen Schwierigkeitsgraden mit einem 1.300 Meter langen </w:t>
      </w:r>
      <w:proofErr w:type="spellStart"/>
      <w:r w:rsidRPr="0034435A">
        <w:rPr>
          <w:rFonts w:ascii="Trebuchet MS" w:hAnsi="Trebuchet MS" w:cs="Arial"/>
          <w:color w:val="262626" w:themeColor="text1" w:themeTint="D9"/>
          <w:szCs w:val="20"/>
        </w:rPr>
        <w:t>Freeride</w:t>
      </w:r>
      <w:proofErr w:type="spellEnd"/>
      <w:r w:rsidRPr="0034435A">
        <w:rPr>
          <w:rFonts w:ascii="Trebuchet MS" w:hAnsi="Trebuchet MS" w:cs="Arial"/>
          <w:color w:val="262626" w:themeColor="text1" w:themeTint="D9"/>
          <w:szCs w:val="20"/>
        </w:rPr>
        <w:t xml:space="preserve"> Trail und 21 Jumps. </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p>
    <w:p w:rsidR="0034435A" w:rsidRPr="0034435A" w:rsidRDefault="0034435A" w:rsidP="0034435A">
      <w:pPr>
        <w:pStyle w:val="Formatvorlage1"/>
        <w:spacing w:line="320" w:lineRule="atLeast"/>
        <w:rPr>
          <w:rFonts w:ascii="Trebuchet MS" w:hAnsi="Trebuchet MS" w:cs="Arial"/>
          <w:b/>
          <w:color w:val="0070C0"/>
          <w:sz w:val="24"/>
        </w:rPr>
      </w:pPr>
      <w:proofErr w:type="spellStart"/>
      <w:r w:rsidRPr="0034435A">
        <w:rPr>
          <w:rFonts w:ascii="Trebuchet MS" w:hAnsi="Trebuchet MS" w:cs="Arial"/>
          <w:b/>
          <w:color w:val="0070C0"/>
          <w:sz w:val="24"/>
        </w:rPr>
        <w:t>Piestingtal</w:t>
      </w:r>
      <w:proofErr w:type="spellEnd"/>
      <w:r w:rsidRPr="0034435A">
        <w:rPr>
          <w:rFonts w:ascii="Trebuchet MS" w:hAnsi="Trebuchet MS" w:cs="Arial"/>
          <w:b/>
          <w:color w:val="0070C0"/>
          <w:sz w:val="24"/>
        </w:rPr>
        <w:t xml:space="preserve">: Wandern und </w:t>
      </w:r>
      <w:proofErr w:type="spellStart"/>
      <w:r w:rsidRPr="0034435A">
        <w:rPr>
          <w:rFonts w:ascii="Trebuchet MS" w:hAnsi="Trebuchet MS" w:cs="Arial"/>
          <w:b/>
          <w:color w:val="0070C0"/>
          <w:sz w:val="24"/>
        </w:rPr>
        <w:t>pritscheln</w:t>
      </w:r>
      <w:proofErr w:type="spellEnd"/>
      <w:r w:rsidRPr="0034435A">
        <w:rPr>
          <w:rFonts w:ascii="Trebuchet MS" w:hAnsi="Trebuchet MS" w:cs="Arial"/>
          <w:b/>
          <w:color w:val="0070C0"/>
          <w:sz w:val="24"/>
        </w:rPr>
        <w:t xml:space="preserve"> in der Wander- und Wasserwelt </w:t>
      </w:r>
      <w:proofErr w:type="spellStart"/>
      <w:r w:rsidRPr="0034435A">
        <w:rPr>
          <w:rFonts w:ascii="Trebuchet MS" w:hAnsi="Trebuchet MS" w:cs="Arial"/>
          <w:b/>
          <w:color w:val="0070C0"/>
          <w:sz w:val="24"/>
        </w:rPr>
        <w:t>Myrafälle</w:t>
      </w:r>
      <w:proofErr w:type="spellEnd"/>
    </w:p>
    <w:p w:rsidR="0034435A" w:rsidRPr="0034435A" w:rsidRDefault="0034435A" w:rsidP="0034435A">
      <w:pPr>
        <w:pStyle w:val="StandardWeb"/>
        <w:spacing w:before="0" w:beforeAutospacing="0" w:after="0" w:afterAutospacing="0" w:line="320" w:lineRule="atLeast"/>
        <w:rPr>
          <w:rFonts w:ascii="Trebuchet MS" w:hAnsi="Trebuchet MS" w:cs="Arial"/>
          <w:color w:val="262626" w:themeColor="text1" w:themeTint="D9"/>
          <w:sz w:val="20"/>
          <w:szCs w:val="20"/>
        </w:rPr>
      </w:pPr>
      <w:r w:rsidRPr="0034435A">
        <w:rPr>
          <w:rFonts w:ascii="Trebuchet MS" w:hAnsi="Trebuchet MS" w:cs="Arial"/>
          <w:color w:val="262626" w:themeColor="text1" w:themeTint="D9"/>
          <w:sz w:val="20"/>
          <w:szCs w:val="20"/>
        </w:rPr>
        <w:t xml:space="preserve">Wer seine Sprösslinge behutsam fürs Wandern begeistern möchte, ist in </w:t>
      </w:r>
      <w:r w:rsidRPr="002731AC">
        <w:rPr>
          <w:rFonts w:ascii="Trebuchet MS" w:hAnsi="Trebuchet MS" w:cs="Arial"/>
          <w:color w:val="262626" w:themeColor="text1" w:themeTint="D9"/>
          <w:sz w:val="20"/>
          <w:szCs w:val="20"/>
        </w:rPr>
        <w:t xml:space="preserve">der Wander- und Wasserwelt </w:t>
      </w:r>
      <w:proofErr w:type="spellStart"/>
      <w:r w:rsidRPr="002731AC">
        <w:rPr>
          <w:rFonts w:ascii="Trebuchet MS" w:hAnsi="Trebuchet MS" w:cs="Arial"/>
          <w:color w:val="262626" w:themeColor="text1" w:themeTint="D9"/>
          <w:sz w:val="20"/>
          <w:szCs w:val="20"/>
        </w:rPr>
        <w:t>Myrafälle</w:t>
      </w:r>
      <w:proofErr w:type="spellEnd"/>
      <w:r w:rsidRPr="002731AC">
        <w:rPr>
          <w:rFonts w:ascii="Trebuchet MS" w:hAnsi="Trebuchet MS" w:cs="Arial"/>
          <w:color w:val="262626" w:themeColor="text1" w:themeTint="D9"/>
          <w:sz w:val="20"/>
          <w:szCs w:val="20"/>
        </w:rPr>
        <w:t xml:space="preserve"> in </w:t>
      </w:r>
      <w:proofErr w:type="spellStart"/>
      <w:r w:rsidRPr="002731AC">
        <w:rPr>
          <w:rFonts w:ascii="Trebuchet MS" w:hAnsi="Trebuchet MS" w:cs="Arial"/>
          <w:color w:val="262626" w:themeColor="text1" w:themeTint="D9"/>
          <w:sz w:val="20"/>
          <w:szCs w:val="20"/>
        </w:rPr>
        <w:t>Muggendorf</w:t>
      </w:r>
      <w:proofErr w:type="spellEnd"/>
      <w:r w:rsidRPr="002731AC">
        <w:rPr>
          <w:rFonts w:ascii="Trebuchet MS" w:hAnsi="Trebuchet MS" w:cs="Arial"/>
          <w:color w:val="262626" w:themeColor="text1" w:themeTint="D9"/>
          <w:sz w:val="20"/>
          <w:szCs w:val="20"/>
        </w:rPr>
        <w:t xml:space="preserve"> an der richtigen Adresse. Hier folgt</w:t>
      </w:r>
      <w:r w:rsidRPr="0034435A">
        <w:rPr>
          <w:rFonts w:ascii="Trebuchet MS" w:hAnsi="Trebuchet MS" w:cs="Arial"/>
          <w:color w:val="262626" w:themeColor="text1" w:themeTint="D9"/>
          <w:sz w:val="20"/>
          <w:szCs w:val="20"/>
        </w:rPr>
        <w:t xml:space="preserve"> man auf 26 Brücken und etlichen Stegen und Stiegen dem Rauschen der </w:t>
      </w:r>
      <w:proofErr w:type="spellStart"/>
      <w:r w:rsidRPr="0034435A">
        <w:rPr>
          <w:rFonts w:ascii="Trebuchet MS" w:hAnsi="Trebuchet MS" w:cs="Arial"/>
          <w:color w:val="262626" w:themeColor="text1" w:themeTint="D9"/>
          <w:sz w:val="20"/>
          <w:szCs w:val="20"/>
        </w:rPr>
        <w:t>Myrafälle</w:t>
      </w:r>
      <w:proofErr w:type="spellEnd"/>
      <w:r w:rsidRPr="0034435A">
        <w:rPr>
          <w:rFonts w:ascii="Trebuchet MS" w:hAnsi="Trebuchet MS" w:cs="Arial"/>
          <w:color w:val="262626" w:themeColor="text1" w:themeTint="D9"/>
          <w:sz w:val="20"/>
          <w:szCs w:val="20"/>
        </w:rPr>
        <w:t xml:space="preserve">. An elf Themenstationen erfährt man Wissenswertes über die Tier- und Pflanzenwelt der Umgebung. Außerdem gibt es einen Wasserspielplatz und die Möglichkeit für eine Floßfahrt am </w:t>
      </w:r>
      <w:proofErr w:type="spellStart"/>
      <w:r w:rsidRPr="0034435A">
        <w:rPr>
          <w:rFonts w:ascii="Trebuchet MS" w:hAnsi="Trebuchet MS" w:cs="Arial"/>
          <w:color w:val="262626" w:themeColor="text1" w:themeTint="D9"/>
          <w:sz w:val="20"/>
          <w:szCs w:val="20"/>
        </w:rPr>
        <w:t>Myrateich</w:t>
      </w:r>
      <w:proofErr w:type="spellEnd"/>
      <w:r w:rsidRPr="0034435A">
        <w:rPr>
          <w:rFonts w:ascii="Trebuchet MS" w:hAnsi="Trebuchet MS" w:cs="Arial"/>
          <w:color w:val="262626" w:themeColor="text1" w:themeTint="D9"/>
          <w:sz w:val="20"/>
          <w:szCs w:val="20"/>
        </w:rPr>
        <w:t xml:space="preserve"> (Eintritt 5,- Euro für Erwachsene und 1,50 Euro für Kinder von 6 bis 14 Jahren). </w:t>
      </w:r>
    </w:p>
    <w:p w:rsidR="0034435A" w:rsidRPr="0034435A" w:rsidRDefault="0034435A" w:rsidP="0034435A">
      <w:pPr>
        <w:spacing w:line="320" w:lineRule="atLeast"/>
        <w:rPr>
          <w:rFonts w:ascii="Trebuchet MS" w:hAnsi="Trebuchet MS" w:cs="Arial"/>
          <w:color w:val="262626" w:themeColor="text1" w:themeTint="D9"/>
          <w:sz w:val="20"/>
        </w:rPr>
      </w:pPr>
    </w:p>
    <w:p w:rsidR="0034435A" w:rsidRPr="0034435A" w:rsidRDefault="0034435A" w:rsidP="0034435A">
      <w:pPr>
        <w:pStyle w:val="Formatvorlage1"/>
        <w:spacing w:line="320" w:lineRule="atLeast"/>
        <w:rPr>
          <w:rFonts w:ascii="Trebuchet MS" w:hAnsi="Trebuchet MS" w:cs="Arial"/>
          <w:b/>
          <w:color w:val="0070C0"/>
          <w:sz w:val="24"/>
        </w:rPr>
      </w:pPr>
      <w:r w:rsidRPr="0034435A">
        <w:rPr>
          <w:rFonts w:ascii="Trebuchet MS" w:hAnsi="Trebuchet MS" w:cs="Arial"/>
          <w:b/>
          <w:color w:val="0070C0"/>
          <w:sz w:val="24"/>
        </w:rPr>
        <w:t xml:space="preserve">Wiener Neustadt: Kultur genießen und </w:t>
      </w:r>
      <w:proofErr w:type="spellStart"/>
      <w:r w:rsidRPr="0034435A">
        <w:rPr>
          <w:rFonts w:ascii="Trebuchet MS" w:hAnsi="Trebuchet MS" w:cs="Arial"/>
          <w:b/>
          <w:color w:val="0070C0"/>
          <w:sz w:val="24"/>
        </w:rPr>
        <w:t>Schifferlfahren</w:t>
      </w:r>
      <w:proofErr w:type="spellEnd"/>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t xml:space="preserve">Mit kulturinteressierten Kindern empfiehlt sich ein Besuch der aktuellen </w:t>
      </w:r>
      <w:r w:rsidRPr="002731AC">
        <w:rPr>
          <w:rFonts w:ascii="Trebuchet MS" w:hAnsi="Trebuchet MS" w:cs="Arial"/>
          <w:b/>
          <w:color w:val="00B0F0"/>
          <w:szCs w:val="20"/>
        </w:rPr>
        <w:t>Niederösterreichischen</w:t>
      </w:r>
      <w:r w:rsidRPr="002731AC">
        <w:rPr>
          <w:rFonts w:ascii="Trebuchet MS" w:hAnsi="Trebuchet MS" w:cs="Arial"/>
          <w:color w:val="00B0F0"/>
          <w:szCs w:val="20"/>
        </w:rPr>
        <w:t xml:space="preserve"> </w:t>
      </w:r>
      <w:r w:rsidRPr="002731AC">
        <w:rPr>
          <w:rFonts w:ascii="Trebuchet MS" w:hAnsi="Trebuchet MS" w:cs="Arial"/>
          <w:b/>
          <w:color w:val="00B0F0"/>
          <w:szCs w:val="20"/>
        </w:rPr>
        <w:t>Landesausstellung „Welt der Bewegung“</w:t>
      </w:r>
      <w:r w:rsidRPr="002731AC">
        <w:rPr>
          <w:rFonts w:ascii="Trebuchet MS" w:hAnsi="Trebuchet MS" w:cs="Arial"/>
          <w:color w:val="00B0F0"/>
          <w:szCs w:val="20"/>
        </w:rPr>
        <w:t xml:space="preserve"> </w:t>
      </w:r>
      <w:r w:rsidRPr="0034435A">
        <w:rPr>
          <w:rFonts w:ascii="Trebuchet MS" w:hAnsi="Trebuchet MS" w:cs="Arial"/>
          <w:color w:val="262626" w:themeColor="text1" w:themeTint="D9"/>
          <w:szCs w:val="20"/>
        </w:rPr>
        <w:t xml:space="preserve">in Wiener </w:t>
      </w:r>
      <w:r w:rsidRPr="0034435A">
        <w:rPr>
          <w:rFonts w:ascii="Trebuchet MS" w:hAnsi="Trebuchet MS" w:cs="Arial"/>
          <w:color w:val="262626" w:themeColor="text1" w:themeTint="D9"/>
          <w:szCs w:val="20"/>
        </w:rPr>
        <w:lastRenderedPageBreak/>
        <w:t xml:space="preserve">Neustadt. An den Ausstellungsorten Kasematten und im Museum St. Peter an der Sperr kann man noch bis 10. November 2019 interessante Installationen und Exponate zum Thema Mobilität und über die wechselvolle Geschichte der Stadt besichtigen. </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t xml:space="preserve">Verbinden lässt sich der Kulturausflug mit </w:t>
      </w:r>
      <w:proofErr w:type="spellStart"/>
      <w:r w:rsidRPr="002731AC">
        <w:rPr>
          <w:rFonts w:ascii="Trebuchet MS" w:hAnsi="Trebuchet MS" w:cs="Arial"/>
          <w:b/>
          <w:color w:val="00B0F0"/>
          <w:szCs w:val="20"/>
        </w:rPr>
        <w:t>Schifferlfahren</w:t>
      </w:r>
      <w:proofErr w:type="spellEnd"/>
      <w:r w:rsidRPr="002731AC">
        <w:rPr>
          <w:rFonts w:ascii="Trebuchet MS" w:hAnsi="Trebuchet MS" w:cs="Arial"/>
          <w:b/>
          <w:color w:val="00B0F0"/>
          <w:szCs w:val="20"/>
        </w:rPr>
        <w:t xml:space="preserve"> </w:t>
      </w:r>
      <w:r w:rsidRPr="0034435A">
        <w:rPr>
          <w:rFonts w:ascii="Trebuchet MS" w:hAnsi="Trebuchet MS" w:cs="Arial"/>
          <w:color w:val="262626" w:themeColor="text1" w:themeTint="D9"/>
          <w:szCs w:val="20"/>
        </w:rPr>
        <w:t xml:space="preserve">auf dem Wiener Neustädter Kanal. Von Mai bis September kann man dort Kajaks, Paddelboote oder Kanus ausleihen. Im Sommer finden regelmäßig </w:t>
      </w:r>
      <w:proofErr w:type="spellStart"/>
      <w:r w:rsidRPr="0034435A">
        <w:rPr>
          <w:rFonts w:ascii="Trebuchet MS" w:hAnsi="Trebuchet MS" w:cs="Arial"/>
          <w:color w:val="262626" w:themeColor="text1" w:themeTint="D9"/>
          <w:szCs w:val="20"/>
        </w:rPr>
        <w:t>Grillereien</w:t>
      </w:r>
      <w:proofErr w:type="spellEnd"/>
      <w:r w:rsidRPr="0034435A">
        <w:rPr>
          <w:rFonts w:ascii="Trebuchet MS" w:hAnsi="Trebuchet MS" w:cs="Arial"/>
          <w:color w:val="262626" w:themeColor="text1" w:themeTint="D9"/>
          <w:szCs w:val="20"/>
        </w:rPr>
        <w:t xml:space="preserve"> statt; Imbisse </w:t>
      </w:r>
      <w:proofErr w:type="spellStart"/>
      <w:r w:rsidRPr="0034435A">
        <w:rPr>
          <w:rFonts w:ascii="Trebuchet MS" w:hAnsi="Trebuchet MS" w:cs="Arial"/>
          <w:color w:val="262626" w:themeColor="text1" w:themeTint="D9"/>
          <w:szCs w:val="20"/>
        </w:rPr>
        <w:t>gibts</w:t>
      </w:r>
      <w:proofErr w:type="spellEnd"/>
      <w:r w:rsidRPr="0034435A">
        <w:rPr>
          <w:rFonts w:ascii="Trebuchet MS" w:hAnsi="Trebuchet MS" w:cs="Arial"/>
          <w:color w:val="262626" w:themeColor="text1" w:themeTint="D9"/>
          <w:szCs w:val="20"/>
        </w:rPr>
        <w:t xml:space="preserve"> ganzjährig. </w:t>
      </w:r>
    </w:p>
    <w:p w:rsidR="0034435A" w:rsidRPr="0034435A" w:rsidRDefault="0034435A" w:rsidP="0034435A">
      <w:pPr>
        <w:spacing w:line="320" w:lineRule="atLeast"/>
        <w:rPr>
          <w:rFonts w:ascii="Trebuchet MS" w:hAnsi="Trebuchet MS" w:cs="Arial"/>
          <w:color w:val="262626" w:themeColor="text1" w:themeTint="D9"/>
          <w:sz w:val="20"/>
        </w:rPr>
      </w:pPr>
    </w:p>
    <w:p w:rsidR="0034435A" w:rsidRPr="0034435A" w:rsidRDefault="0034435A" w:rsidP="0034435A">
      <w:pPr>
        <w:spacing w:line="320" w:lineRule="atLeast"/>
        <w:rPr>
          <w:rFonts w:ascii="Trebuchet MS" w:hAnsi="Trebuchet MS"/>
          <w:b/>
          <w:bCs/>
          <w:color w:val="0070C0"/>
          <w:szCs w:val="24"/>
        </w:rPr>
      </w:pPr>
      <w:r w:rsidRPr="0034435A">
        <w:rPr>
          <w:rFonts w:ascii="Trebuchet MS" w:hAnsi="Trebuchet MS"/>
          <w:b/>
          <w:bCs/>
          <w:color w:val="0070C0"/>
          <w:szCs w:val="24"/>
        </w:rPr>
        <w:t>Bequem erreichbare Ausblicke genießen</w:t>
      </w:r>
    </w:p>
    <w:p w:rsidR="0034435A" w:rsidRPr="0034435A" w:rsidRDefault="0034435A" w:rsidP="0034435A">
      <w:pPr>
        <w:spacing w:line="320" w:lineRule="atLeast"/>
        <w:rPr>
          <w:rStyle w:val="Hyperlink"/>
          <w:rFonts w:ascii="Trebuchet MS" w:hAnsi="Trebuchet MS"/>
          <w:bCs/>
          <w:color w:val="262626" w:themeColor="text1" w:themeTint="D9"/>
          <w:sz w:val="20"/>
        </w:rPr>
      </w:pPr>
      <w:r w:rsidRPr="0034435A">
        <w:rPr>
          <w:rFonts w:ascii="Trebuchet MS" w:hAnsi="Trebuchet MS"/>
          <w:bCs/>
          <w:color w:val="262626" w:themeColor="text1" w:themeTint="D9"/>
          <w:sz w:val="20"/>
        </w:rPr>
        <w:t xml:space="preserve">Um Wandertouren ein wenig abzukürzen und dafür Erlebnisse am Berg voll auszukosten, lassen sich manche Strecken per Bergbahn abkürzen. Auf die </w:t>
      </w:r>
      <w:proofErr w:type="spellStart"/>
      <w:r w:rsidRPr="002731AC">
        <w:rPr>
          <w:rFonts w:ascii="Trebuchet MS" w:hAnsi="Trebuchet MS"/>
          <w:b/>
          <w:bCs/>
          <w:color w:val="00B0F0"/>
          <w:sz w:val="20"/>
        </w:rPr>
        <w:t>Rax</w:t>
      </w:r>
      <w:proofErr w:type="spellEnd"/>
      <w:r w:rsidRPr="002731AC">
        <w:rPr>
          <w:rFonts w:ascii="Trebuchet MS" w:hAnsi="Trebuchet MS"/>
          <w:bCs/>
          <w:color w:val="00B0F0"/>
          <w:sz w:val="20"/>
        </w:rPr>
        <w:t xml:space="preserve"> </w:t>
      </w:r>
      <w:r w:rsidRPr="0034435A">
        <w:rPr>
          <w:rFonts w:ascii="Trebuchet MS" w:hAnsi="Trebuchet MS"/>
          <w:bCs/>
          <w:color w:val="262626" w:themeColor="text1" w:themeTint="D9"/>
          <w:sz w:val="20"/>
        </w:rPr>
        <w:t xml:space="preserve">schwebt eine </w:t>
      </w:r>
      <w:r w:rsidRPr="002731AC">
        <w:rPr>
          <w:rFonts w:ascii="Trebuchet MS" w:hAnsi="Trebuchet MS"/>
          <w:b/>
          <w:bCs/>
          <w:color w:val="00B0F0"/>
          <w:sz w:val="20"/>
        </w:rPr>
        <w:t>Seilbahn</w:t>
      </w:r>
      <w:r w:rsidRPr="0034435A">
        <w:rPr>
          <w:rFonts w:ascii="Trebuchet MS" w:hAnsi="Trebuchet MS"/>
          <w:bCs/>
          <w:color w:val="262626" w:themeColor="text1" w:themeTint="D9"/>
          <w:sz w:val="20"/>
        </w:rPr>
        <w:t xml:space="preserve">. In weniger als 10 Minuten hat man rund 1.000 Höhenmeter überwunden und genießt plötzlich den Blick auf eine alpine Berglandschaft. Da die </w:t>
      </w:r>
      <w:proofErr w:type="spellStart"/>
      <w:r w:rsidRPr="0034435A">
        <w:rPr>
          <w:rFonts w:ascii="Trebuchet MS" w:hAnsi="Trebuchet MS"/>
          <w:bCs/>
          <w:color w:val="262626" w:themeColor="text1" w:themeTint="D9"/>
          <w:sz w:val="20"/>
        </w:rPr>
        <w:t>Raxalpe</w:t>
      </w:r>
      <w:proofErr w:type="spellEnd"/>
      <w:r w:rsidRPr="0034435A">
        <w:rPr>
          <w:rFonts w:ascii="Trebuchet MS" w:hAnsi="Trebuchet MS"/>
          <w:bCs/>
          <w:color w:val="262626" w:themeColor="text1" w:themeTint="D9"/>
          <w:sz w:val="20"/>
        </w:rPr>
        <w:t xml:space="preserve"> reich mit Hütten bestückt ist, bietet es sich an, </w:t>
      </w:r>
      <w:r w:rsidRPr="002731AC">
        <w:rPr>
          <w:rFonts w:ascii="Trebuchet MS" w:hAnsi="Trebuchet MS"/>
          <w:b/>
          <w:bCs/>
          <w:color w:val="00B0F0"/>
          <w:sz w:val="20"/>
        </w:rPr>
        <w:t>von Hütte zu Hütte zu wandern</w:t>
      </w:r>
      <w:r w:rsidRPr="0034435A">
        <w:rPr>
          <w:rFonts w:ascii="Trebuchet MS" w:hAnsi="Trebuchet MS"/>
          <w:bCs/>
          <w:color w:val="262626" w:themeColor="text1" w:themeTint="D9"/>
          <w:sz w:val="20"/>
        </w:rPr>
        <w:t xml:space="preserve"> und sich nach ausgiebiger Bewegung an der frischen Bergluft mit herzhaften Hüttenschmankerln zu belohnen. </w:t>
      </w:r>
    </w:p>
    <w:p w:rsidR="0034435A" w:rsidRPr="0034435A" w:rsidRDefault="0034435A" w:rsidP="0034435A">
      <w:pPr>
        <w:spacing w:line="320" w:lineRule="atLeast"/>
        <w:rPr>
          <w:rFonts w:ascii="Trebuchet MS" w:hAnsi="Trebuchet MS"/>
          <w:bCs/>
          <w:color w:val="262626" w:themeColor="text1" w:themeTint="D9"/>
          <w:sz w:val="20"/>
        </w:rPr>
      </w:pPr>
    </w:p>
    <w:p w:rsidR="0034435A" w:rsidRPr="0034435A" w:rsidRDefault="0034435A" w:rsidP="0034435A">
      <w:pPr>
        <w:spacing w:line="320" w:lineRule="atLeast"/>
        <w:rPr>
          <w:rFonts w:ascii="Trebuchet MS" w:hAnsi="Trebuchet MS"/>
          <w:color w:val="262626" w:themeColor="text1" w:themeTint="D9"/>
          <w:sz w:val="20"/>
        </w:rPr>
      </w:pPr>
      <w:r w:rsidRPr="0034435A">
        <w:rPr>
          <w:rFonts w:ascii="Trebuchet MS" w:hAnsi="Trebuchet MS"/>
          <w:bCs/>
          <w:color w:val="262626" w:themeColor="text1" w:themeTint="D9"/>
          <w:sz w:val="20"/>
        </w:rPr>
        <w:t xml:space="preserve">Den </w:t>
      </w:r>
      <w:r w:rsidRPr="002731AC">
        <w:rPr>
          <w:rFonts w:ascii="Trebuchet MS" w:hAnsi="Trebuchet MS"/>
          <w:b/>
          <w:bCs/>
          <w:color w:val="00B0F0"/>
          <w:sz w:val="20"/>
        </w:rPr>
        <w:t>Schneeberg</w:t>
      </w:r>
      <w:r w:rsidRPr="0034435A">
        <w:rPr>
          <w:rFonts w:ascii="Trebuchet MS" w:hAnsi="Trebuchet MS"/>
          <w:bCs/>
          <w:color w:val="262626" w:themeColor="text1" w:themeTint="D9"/>
          <w:sz w:val="20"/>
        </w:rPr>
        <w:t xml:space="preserve">, der mit 2.076 Metern höchste Berg Niederösterreichs, kann man auch bequem per </w:t>
      </w:r>
      <w:r w:rsidRPr="002731AC">
        <w:rPr>
          <w:rFonts w:ascii="Trebuchet MS" w:hAnsi="Trebuchet MS"/>
          <w:b/>
          <w:bCs/>
          <w:color w:val="00B0F0"/>
          <w:sz w:val="20"/>
        </w:rPr>
        <w:t>Zahnradbahn</w:t>
      </w:r>
      <w:r w:rsidRPr="002731AC">
        <w:rPr>
          <w:rFonts w:ascii="Trebuchet MS" w:hAnsi="Trebuchet MS"/>
          <w:bCs/>
          <w:color w:val="00B0F0"/>
          <w:sz w:val="20"/>
        </w:rPr>
        <w:t xml:space="preserve"> </w:t>
      </w:r>
      <w:r w:rsidRPr="0034435A">
        <w:rPr>
          <w:rFonts w:ascii="Trebuchet MS" w:hAnsi="Trebuchet MS"/>
          <w:bCs/>
          <w:color w:val="262626" w:themeColor="text1" w:themeTint="D9"/>
          <w:sz w:val="20"/>
        </w:rPr>
        <w:t xml:space="preserve">erklimmen. </w:t>
      </w:r>
      <w:r w:rsidRPr="0034435A">
        <w:rPr>
          <w:rFonts w:ascii="Trebuchet MS" w:hAnsi="Trebuchet MS"/>
          <w:color w:val="262626" w:themeColor="text1" w:themeTint="D9"/>
          <w:sz w:val="20"/>
        </w:rPr>
        <w:t xml:space="preserve">Etwa fünf Gehminuten vom Bergbahnhof lockt die </w:t>
      </w:r>
      <w:r w:rsidRPr="002731AC">
        <w:rPr>
          <w:rFonts w:ascii="Trebuchet MS" w:hAnsi="Trebuchet MS"/>
          <w:b/>
          <w:color w:val="00B0F0"/>
          <w:sz w:val="20"/>
        </w:rPr>
        <w:t>Kinderbergwelt</w:t>
      </w:r>
      <w:r w:rsidRPr="002731AC">
        <w:rPr>
          <w:rFonts w:ascii="Trebuchet MS" w:hAnsi="Trebuchet MS"/>
          <w:color w:val="00B0F0"/>
          <w:sz w:val="20"/>
        </w:rPr>
        <w:t xml:space="preserve"> </w:t>
      </w:r>
      <w:r w:rsidRPr="0034435A">
        <w:rPr>
          <w:rFonts w:ascii="Trebuchet MS" w:hAnsi="Trebuchet MS"/>
          <w:color w:val="262626" w:themeColor="text1" w:themeTint="D9"/>
          <w:sz w:val="20"/>
        </w:rPr>
        <w:t xml:space="preserve">mit einer Hängebrücke, einem Jägerhochstand und Kletter- und Schaukelmöglichkeiten. Außerdem gibt es ein kleines Gipfelkreuz, einen Holz- und einen Seilzug für die Kleinen. Für Familien bietet sich eine kleine Rundwanderung über das </w:t>
      </w:r>
      <w:proofErr w:type="spellStart"/>
      <w:r w:rsidRPr="0034435A">
        <w:rPr>
          <w:rFonts w:ascii="Trebuchet MS" w:hAnsi="Trebuchet MS"/>
          <w:color w:val="262626" w:themeColor="text1" w:themeTint="D9"/>
          <w:sz w:val="20"/>
        </w:rPr>
        <w:t>Damböckhaus</w:t>
      </w:r>
      <w:proofErr w:type="spellEnd"/>
      <w:r w:rsidRPr="0034435A">
        <w:rPr>
          <w:rFonts w:ascii="Trebuchet MS" w:hAnsi="Trebuchet MS"/>
          <w:color w:val="262626" w:themeColor="text1" w:themeTint="D9"/>
          <w:sz w:val="20"/>
        </w:rPr>
        <w:t xml:space="preserve"> an. </w:t>
      </w:r>
    </w:p>
    <w:p w:rsidR="0034435A" w:rsidRPr="0034435A" w:rsidRDefault="0034435A" w:rsidP="0034435A">
      <w:pPr>
        <w:spacing w:line="320" w:lineRule="atLeast"/>
        <w:rPr>
          <w:rFonts w:ascii="Trebuchet MS" w:hAnsi="Trebuchet MS" w:cs="Arial"/>
          <w:color w:val="262626" w:themeColor="text1" w:themeTint="D9"/>
          <w:sz w:val="20"/>
        </w:rPr>
      </w:pPr>
    </w:p>
    <w:p w:rsidR="0034435A" w:rsidRPr="002731AC" w:rsidRDefault="0034435A" w:rsidP="0034435A">
      <w:pPr>
        <w:pStyle w:val="Formatvorlage1"/>
        <w:spacing w:line="320" w:lineRule="atLeast"/>
        <w:rPr>
          <w:rStyle w:val="Fett"/>
          <w:rFonts w:ascii="Trebuchet MS" w:hAnsi="Trebuchet MS" w:cs="Arial"/>
          <w:b w:val="0"/>
          <w:color w:val="0070C0"/>
          <w:sz w:val="24"/>
        </w:rPr>
      </w:pPr>
      <w:r w:rsidRPr="002731AC">
        <w:rPr>
          <w:rFonts w:ascii="Trebuchet MS" w:hAnsi="Trebuchet MS" w:cs="Arial"/>
          <w:b/>
          <w:color w:val="0070C0"/>
          <w:sz w:val="24"/>
        </w:rPr>
        <w:t xml:space="preserve">Weitere </w:t>
      </w:r>
      <w:r w:rsidRPr="002731AC">
        <w:rPr>
          <w:rStyle w:val="Fett"/>
          <w:rFonts w:ascii="Trebuchet MS" w:hAnsi="Trebuchet MS" w:cs="Arial"/>
          <w:color w:val="0070C0"/>
          <w:sz w:val="24"/>
        </w:rPr>
        <w:t>Ausflugstipps</w:t>
      </w:r>
    </w:p>
    <w:p w:rsidR="0034435A" w:rsidRPr="002731AC" w:rsidRDefault="0034435A" w:rsidP="0034435A">
      <w:pPr>
        <w:pStyle w:val="Formatvorlage1"/>
        <w:spacing w:line="320" w:lineRule="atLeast"/>
        <w:rPr>
          <w:rStyle w:val="Fett"/>
          <w:rFonts w:ascii="Trebuchet MS" w:hAnsi="Trebuchet MS" w:cs="Arial"/>
          <w:b w:val="0"/>
          <w:color w:val="262626" w:themeColor="text1" w:themeTint="D9"/>
          <w:szCs w:val="20"/>
        </w:rPr>
      </w:pPr>
      <w:r w:rsidRPr="002731AC">
        <w:rPr>
          <w:rStyle w:val="Fett"/>
          <w:rFonts w:ascii="Trebuchet MS" w:hAnsi="Trebuchet MS" w:cs="Arial"/>
          <w:b w:val="0"/>
          <w:color w:val="262626" w:themeColor="text1" w:themeTint="D9"/>
          <w:szCs w:val="20"/>
        </w:rPr>
        <w:t xml:space="preserve">Nach so viel Bewegung ist es Zeit für eine genussvolle Erfrischung. Dazu empfiehlt sich ein Besuch in der Eis-Manufaktur des </w:t>
      </w:r>
      <w:r w:rsidRPr="002731AC">
        <w:rPr>
          <w:rStyle w:val="Fett"/>
          <w:rFonts w:ascii="Trebuchet MS" w:hAnsi="Trebuchet MS" w:cs="Arial"/>
          <w:color w:val="00B0F0"/>
          <w:szCs w:val="20"/>
        </w:rPr>
        <w:t xml:space="preserve">Eis </w:t>
      </w:r>
      <w:proofErr w:type="spellStart"/>
      <w:r w:rsidRPr="002731AC">
        <w:rPr>
          <w:rStyle w:val="Fett"/>
          <w:rFonts w:ascii="Trebuchet MS" w:hAnsi="Trebuchet MS" w:cs="Arial"/>
          <w:color w:val="00B0F0"/>
          <w:szCs w:val="20"/>
        </w:rPr>
        <w:t>Greisslers</w:t>
      </w:r>
      <w:proofErr w:type="spellEnd"/>
      <w:r w:rsidRPr="002731AC">
        <w:rPr>
          <w:rStyle w:val="Fett"/>
          <w:rFonts w:ascii="Trebuchet MS" w:hAnsi="Trebuchet MS" w:cs="Arial"/>
          <w:b w:val="0"/>
          <w:color w:val="00B0F0"/>
          <w:szCs w:val="20"/>
        </w:rPr>
        <w:t xml:space="preserve"> </w:t>
      </w:r>
      <w:r w:rsidRPr="002731AC">
        <w:rPr>
          <w:rStyle w:val="Fett"/>
          <w:rFonts w:ascii="Trebuchet MS" w:hAnsi="Trebuchet MS" w:cs="Arial"/>
          <w:b w:val="0"/>
          <w:color w:val="262626" w:themeColor="text1" w:themeTint="D9"/>
          <w:szCs w:val="20"/>
        </w:rPr>
        <w:t xml:space="preserve">bei Krumbach in der Buckligen Welt. Im Hofladen genießt man außergewöhnliche Eisspezialitäten. Im kürzlich eröffneten SB-Restaurant kann man sich davor auch mit einer herzhaften Mahlzeit stärken. Zum Verweilen bieten sich die Aussichtsterrasse und Wiesen an. </w:t>
      </w:r>
    </w:p>
    <w:p w:rsidR="0034435A" w:rsidRPr="002731AC" w:rsidRDefault="0034435A" w:rsidP="0034435A">
      <w:pPr>
        <w:pStyle w:val="Formatvorlage1"/>
        <w:spacing w:line="320" w:lineRule="atLeast"/>
        <w:rPr>
          <w:rFonts w:ascii="Trebuchet MS" w:hAnsi="Trebuchet MS" w:cs="Arial"/>
          <w:bCs/>
          <w:color w:val="262626" w:themeColor="text1" w:themeTint="D9"/>
          <w:szCs w:val="20"/>
        </w:rPr>
      </w:pPr>
      <w:r w:rsidRPr="002731AC">
        <w:rPr>
          <w:rStyle w:val="Fett"/>
          <w:rFonts w:ascii="Trebuchet MS" w:hAnsi="Trebuchet MS" w:cs="Arial"/>
          <w:b w:val="0"/>
          <w:color w:val="262626" w:themeColor="text1" w:themeTint="D9"/>
          <w:szCs w:val="20"/>
        </w:rPr>
        <w:t xml:space="preserve">Sollte der Bewegungsdrang noch nicht vom Wandern gestillt sein, gibt es für Kinder einen großzügigen Erlebnisbereich. Neben Rutschen auf einer spektakulären Riesen-Rutsche, Schaukeln und Klettern können sich die Kleinen hier auf einer Tret-Go-Kart Bahn und in einer Heu-Hüpfburg austoben. Auch im Mini-Bauernhof und im Tiergehege mit zutraulichen Ziegen, Mini-Schweinchen und Hasen gibt es einiges zu erkunden. Im Sommer lädt zudem ein Wasserspielplatz mit Floß-Teich zum Abkühlen ein. </w:t>
      </w:r>
    </w:p>
    <w:p w:rsidR="0034435A" w:rsidRPr="002731AC" w:rsidRDefault="0034435A" w:rsidP="0034435A">
      <w:pPr>
        <w:pStyle w:val="Formatvorlage1"/>
        <w:spacing w:line="320" w:lineRule="atLeast"/>
        <w:rPr>
          <w:rFonts w:ascii="Trebuchet MS" w:hAnsi="Trebuchet MS" w:cs="Arial"/>
          <w:color w:val="262626" w:themeColor="text1" w:themeTint="D9"/>
          <w:szCs w:val="20"/>
        </w:rPr>
      </w:pPr>
    </w:p>
    <w:p w:rsidR="0034435A" w:rsidRPr="0034435A" w:rsidRDefault="0034435A" w:rsidP="0034435A">
      <w:pPr>
        <w:pStyle w:val="Formatvorlage1"/>
        <w:spacing w:line="320" w:lineRule="atLeast"/>
        <w:rPr>
          <w:rFonts w:ascii="Trebuchet MS" w:hAnsi="Trebuchet MS" w:cs="Arial"/>
          <w:color w:val="262626" w:themeColor="text1" w:themeTint="D9"/>
          <w:szCs w:val="20"/>
        </w:rPr>
      </w:pPr>
      <w:r w:rsidRPr="0034435A">
        <w:rPr>
          <w:rFonts w:ascii="Trebuchet MS" w:hAnsi="Trebuchet MS" w:cs="Arial"/>
          <w:color w:val="262626" w:themeColor="text1" w:themeTint="D9"/>
          <w:szCs w:val="20"/>
        </w:rPr>
        <w:t xml:space="preserve">Die „große Welt im Kleinen“ zeigt die </w:t>
      </w:r>
      <w:r w:rsidRPr="002731AC">
        <w:rPr>
          <w:rFonts w:ascii="Trebuchet MS" w:hAnsi="Trebuchet MS" w:cs="Arial"/>
          <w:b/>
          <w:color w:val="00B0F0"/>
          <w:szCs w:val="20"/>
        </w:rPr>
        <w:t>Zinnfigurenwelt Katzelsdorf</w:t>
      </w:r>
      <w:r w:rsidRPr="0034435A">
        <w:rPr>
          <w:rFonts w:ascii="Trebuchet MS" w:hAnsi="Trebuchet MS" w:cs="Arial"/>
          <w:color w:val="262626" w:themeColor="text1" w:themeTint="D9"/>
          <w:szCs w:val="20"/>
        </w:rPr>
        <w:t xml:space="preserve">. Rund 40.000 kunsthandwerkliche Miniaturen sind zu bewundern, die historische Abläufe, Märchen oder Filmschauspieler repräsentieren. Jeden ersten Sonntag im Monat findet ein „Schaugießen“ statt und zu Halloween überraschen „Geister im Museum“. </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p>
    <w:p w:rsidR="0034435A" w:rsidRPr="0034435A" w:rsidRDefault="0034435A" w:rsidP="0034435A">
      <w:pPr>
        <w:pStyle w:val="Formatvorlage1"/>
        <w:spacing w:line="320" w:lineRule="atLeast"/>
        <w:rPr>
          <w:rFonts w:ascii="Trebuchet MS" w:hAnsi="Trebuchet MS" w:cs="Arial"/>
          <w:b/>
          <w:color w:val="0070C0"/>
          <w:sz w:val="24"/>
        </w:rPr>
      </w:pPr>
      <w:r w:rsidRPr="0034435A">
        <w:rPr>
          <w:rFonts w:ascii="Trebuchet MS" w:hAnsi="Trebuchet MS" w:cs="Arial"/>
          <w:b/>
          <w:color w:val="0070C0"/>
          <w:sz w:val="24"/>
        </w:rPr>
        <w:t>Beliebte Unterkünfte für einen gelungenen Familienurlaub</w:t>
      </w:r>
    </w:p>
    <w:p w:rsidR="0034435A" w:rsidRPr="002731AC" w:rsidRDefault="0034435A" w:rsidP="0034435A">
      <w:pPr>
        <w:pStyle w:val="Formatvorlage1"/>
        <w:spacing w:line="320" w:lineRule="atLeast"/>
        <w:rPr>
          <w:rFonts w:ascii="Trebuchet MS" w:hAnsi="Trebuchet MS" w:cs="Arial"/>
          <w:color w:val="00B0F0"/>
          <w:szCs w:val="20"/>
        </w:rPr>
      </w:pPr>
      <w:r w:rsidRPr="002731AC">
        <w:rPr>
          <w:rFonts w:ascii="Trebuchet MS" w:hAnsi="Trebuchet MS" w:cs="Arial"/>
          <w:color w:val="262626" w:themeColor="text1" w:themeTint="D9"/>
          <w:szCs w:val="20"/>
        </w:rPr>
        <w:t xml:space="preserve">Einige Gastgeber wie beispielsweise der Alpengasthof Enzian und der Bauernhof der Familie </w:t>
      </w:r>
      <w:proofErr w:type="spellStart"/>
      <w:r w:rsidRPr="002731AC">
        <w:rPr>
          <w:rFonts w:ascii="Trebuchet MS" w:hAnsi="Trebuchet MS" w:cs="Arial"/>
          <w:color w:val="262626" w:themeColor="text1" w:themeTint="D9"/>
          <w:szCs w:val="20"/>
        </w:rPr>
        <w:t>Wachabauer</w:t>
      </w:r>
      <w:proofErr w:type="spellEnd"/>
      <w:r w:rsidRPr="002731AC">
        <w:rPr>
          <w:rFonts w:ascii="Trebuchet MS" w:hAnsi="Trebuchet MS" w:cs="Arial"/>
          <w:color w:val="262626" w:themeColor="text1" w:themeTint="D9"/>
          <w:szCs w:val="20"/>
        </w:rPr>
        <w:t xml:space="preserve"> in </w:t>
      </w:r>
      <w:proofErr w:type="spellStart"/>
      <w:r w:rsidRPr="002731AC">
        <w:rPr>
          <w:rFonts w:ascii="Trebuchet MS" w:hAnsi="Trebuchet MS" w:cs="Arial"/>
          <w:color w:val="262626" w:themeColor="text1" w:themeTint="D9"/>
          <w:szCs w:val="20"/>
        </w:rPr>
        <w:t>Mönichkirchen</w:t>
      </w:r>
      <w:proofErr w:type="spellEnd"/>
      <w:r w:rsidRPr="002731AC">
        <w:rPr>
          <w:rFonts w:ascii="Trebuchet MS" w:hAnsi="Trebuchet MS" w:cs="Arial"/>
          <w:color w:val="262626" w:themeColor="text1" w:themeTint="D9"/>
          <w:szCs w:val="20"/>
        </w:rPr>
        <w:t xml:space="preserve">, der Biobauernhof </w:t>
      </w:r>
      <w:proofErr w:type="spellStart"/>
      <w:r w:rsidRPr="002731AC">
        <w:rPr>
          <w:rFonts w:ascii="Trebuchet MS" w:hAnsi="Trebuchet MS" w:cs="Arial"/>
          <w:color w:val="262626" w:themeColor="text1" w:themeTint="D9"/>
          <w:szCs w:val="20"/>
        </w:rPr>
        <w:t>Ofnerhof</w:t>
      </w:r>
      <w:proofErr w:type="spellEnd"/>
      <w:r w:rsidRPr="002731AC">
        <w:rPr>
          <w:rFonts w:ascii="Trebuchet MS" w:hAnsi="Trebuchet MS" w:cs="Arial"/>
          <w:color w:val="262626" w:themeColor="text1" w:themeTint="D9"/>
          <w:szCs w:val="20"/>
        </w:rPr>
        <w:t xml:space="preserve"> in </w:t>
      </w:r>
      <w:proofErr w:type="spellStart"/>
      <w:r w:rsidRPr="002731AC">
        <w:rPr>
          <w:rFonts w:ascii="Trebuchet MS" w:hAnsi="Trebuchet MS" w:cs="Arial"/>
          <w:color w:val="262626" w:themeColor="text1" w:themeTint="D9"/>
          <w:szCs w:val="20"/>
        </w:rPr>
        <w:t>Unternberg</w:t>
      </w:r>
      <w:proofErr w:type="spellEnd"/>
      <w:r w:rsidRPr="002731AC">
        <w:rPr>
          <w:rFonts w:ascii="Trebuchet MS" w:hAnsi="Trebuchet MS" w:cs="Arial"/>
          <w:color w:val="262626" w:themeColor="text1" w:themeTint="D9"/>
          <w:szCs w:val="20"/>
        </w:rPr>
        <w:t xml:space="preserve"> bei St. Corona, das Gästehaus </w:t>
      </w:r>
      <w:proofErr w:type="spellStart"/>
      <w:r w:rsidRPr="002731AC">
        <w:rPr>
          <w:rFonts w:ascii="Trebuchet MS" w:hAnsi="Trebuchet MS" w:cs="Arial"/>
          <w:color w:val="262626" w:themeColor="text1" w:themeTint="D9"/>
          <w:szCs w:val="20"/>
        </w:rPr>
        <w:t>Apschner</w:t>
      </w:r>
      <w:proofErr w:type="spellEnd"/>
      <w:r w:rsidRPr="002731AC">
        <w:rPr>
          <w:rFonts w:ascii="Trebuchet MS" w:hAnsi="Trebuchet MS" w:cs="Arial"/>
          <w:color w:val="262626" w:themeColor="text1" w:themeTint="D9"/>
          <w:szCs w:val="20"/>
        </w:rPr>
        <w:t xml:space="preserve"> oder der Bio-Bauernhof Dissauer in St. Corona am Wechsel oder der Althammerhof in Klamm am </w:t>
      </w:r>
      <w:proofErr w:type="spellStart"/>
      <w:r w:rsidRPr="002731AC">
        <w:rPr>
          <w:rFonts w:ascii="Trebuchet MS" w:hAnsi="Trebuchet MS" w:cs="Arial"/>
          <w:color w:val="262626" w:themeColor="text1" w:themeTint="D9"/>
          <w:szCs w:val="20"/>
        </w:rPr>
        <w:t>Semmering</w:t>
      </w:r>
      <w:proofErr w:type="spellEnd"/>
      <w:r w:rsidRPr="002731AC">
        <w:rPr>
          <w:rFonts w:ascii="Trebuchet MS" w:hAnsi="Trebuchet MS" w:cs="Arial"/>
          <w:color w:val="262626" w:themeColor="text1" w:themeTint="D9"/>
          <w:szCs w:val="20"/>
        </w:rPr>
        <w:t xml:space="preserve"> halten besondere Überraschungen für Kinder und Eltern bereit. Näheres dazu auf</w:t>
      </w:r>
      <w:r w:rsidRPr="0034435A">
        <w:rPr>
          <w:rFonts w:ascii="Trebuchet MS" w:hAnsi="Trebuchet MS" w:cs="Arial"/>
          <w:color w:val="262626" w:themeColor="text1" w:themeTint="D9"/>
          <w:szCs w:val="20"/>
        </w:rPr>
        <w:t xml:space="preserve"> </w:t>
      </w:r>
      <w:hyperlink r:id="rId8" w:history="1">
        <w:r w:rsidRPr="002731AC">
          <w:rPr>
            <w:rStyle w:val="Hyperlink"/>
            <w:rFonts w:ascii="Trebuchet MS" w:hAnsi="Trebuchet MS" w:cs="Arial"/>
            <w:color w:val="00B0F0"/>
            <w:szCs w:val="20"/>
          </w:rPr>
          <w:t>www.wieneralpen.at/kinderhotels</w:t>
        </w:r>
      </w:hyperlink>
      <w:r w:rsidR="002731AC" w:rsidRPr="002731AC">
        <w:rPr>
          <w:rStyle w:val="Hyperlink"/>
          <w:rFonts w:ascii="Trebuchet MS" w:hAnsi="Trebuchet MS" w:cs="Arial"/>
          <w:color w:val="auto"/>
          <w:szCs w:val="20"/>
          <w:u w:val="none"/>
        </w:rPr>
        <w:t>.</w:t>
      </w:r>
      <w:r w:rsidRPr="002731AC">
        <w:rPr>
          <w:rFonts w:ascii="Trebuchet MS" w:hAnsi="Trebuchet MS" w:cs="Arial"/>
          <w:szCs w:val="20"/>
        </w:rPr>
        <w:t xml:space="preserve"> </w:t>
      </w:r>
    </w:p>
    <w:p w:rsidR="0034435A" w:rsidRPr="0034435A" w:rsidRDefault="0034435A" w:rsidP="0034435A">
      <w:pPr>
        <w:pStyle w:val="Formatvorlage1"/>
        <w:spacing w:line="320" w:lineRule="atLeast"/>
        <w:rPr>
          <w:rFonts w:ascii="Trebuchet MS" w:hAnsi="Trebuchet MS" w:cs="Arial"/>
          <w:color w:val="262626" w:themeColor="text1" w:themeTint="D9"/>
          <w:szCs w:val="20"/>
        </w:rPr>
      </w:pPr>
    </w:p>
    <w:p w:rsidR="0034435A" w:rsidRPr="002731AC" w:rsidRDefault="0034435A" w:rsidP="0034435A">
      <w:pPr>
        <w:pStyle w:val="Formatvorlage1"/>
        <w:spacing w:line="320" w:lineRule="atLeast"/>
        <w:rPr>
          <w:rFonts w:ascii="Trebuchet MS" w:hAnsi="Trebuchet MS" w:cs="Arial"/>
          <w:color w:val="00B0F0"/>
          <w:szCs w:val="20"/>
        </w:rPr>
      </w:pPr>
      <w:r w:rsidRPr="0034435A">
        <w:rPr>
          <w:rFonts w:ascii="Trebuchet MS" w:hAnsi="Trebuchet MS" w:cs="Arial"/>
          <w:color w:val="262626" w:themeColor="text1" w:themeTint="D9"/>
          <w:szCs w:val="20"/>
        </w:rPr>
        <w:t xml:space="preserve">Weitere Infos zum Thema „Wandern mit Kindern“ sowie eine Übersicht aller Radwege, Spielplätze und Schwimmbäder etc. findet sich online auf </w:t>
      </w:r>
      <w:hyperlink r:id="rId9" w:history="1">
        <w:r w:rsidRPr="002731AC">
          <w:rPr>
            <w:rStyle w:val="Hyperlink"/>
            <w:rFonts w:ascii="Trebuchet MS" w:hAnsi="Trebuchet MS" w:cs="Arial"/>
            <w:color w:val="00B0F0"/>
            <w:szCs w:val="20"/>
          </w:rPr>
          <w:t>www.wieneralpen.at/familienurlaub</w:t>
        </w:r>
      </w:hyperlink>
      <w:r w:rsidRPr="002731AC">
        <w:rPr>
          <w:rFonts w:ascii="Trebuchet MS" w:hAnsi="Trebuchet MS" w:cs="Arial"/>
          <w:szCs w:val="20"/>
        </w:rPr>
        <w:t xml:space="preserve">. </w:t>
      </w:r>
    </w:p>
    <w:p w:rsidR="0034435A" w:rsidRPr="0034435A" w:rsidRDefault="0034435A" w:rsidP="0034435A">
      <w:pPr>
        <w:pStyle w:val="Formatvorlage1"/>
        <w:spacing w:line="320" w:lineRule="atLeast"/>
        <w:rPr>
          <w:rFonts w:ascii="Trebuchet MS" w:hAnsi="Trebuchet MS" w:cs="Arial"/>
          <w:color w:val="262626" w:themeColor="text1" w:themeTint="D9"/>
        </w:rPr>
      </w:pPr>
    </w:p>
    <w:p w:rsidR="0034435A" w:rsidRPr="002731AC" w:rsidRDefault="0034435A" w:rsidP="0034435A">
      <w:pPr>
        <w:pStyle w:val="Formatvorlage1"/>
        <w:spacing w:line="320" w:lineRule="atLeast"/>
        <w:rPr>
          <w:rFonts w:ascii="Trebuchet MS" w:hAnsi="Trebuchet MS"/>
          <w:color w:val="262626" w:themeColor="text1" w:themeTint="D9"/>
          <w:u w:val="single"/>
          <w:lang w:val="de-DE"/>
        </w:rPr>
      </w:pPr>
    </w:p>
    <w:p w:rsidR="003E3A96" w:rsidRPr="002731AC" w:rsidRDefault="003E3A96" w:rsidP="0034435A">
      <w:pPr>
        <w:widowControl w:val="0"/>
        <w:autoSpaceDE w:val="0"/>
        <w:autoSpaceDN w:val="0"/>
        <w:adjustRightInd w:val="0"/>
        <w:spacing w:line="320" w:lineRule="atLeast"/>
        <w:ind w:right="-1"/>
        <w:rPr>
          <w:rFonts w:ascii="Trebuchet MS" w:hAnsi="Trebuchet MS"/>
          <w:color w:val="262626" w:themeColor="text1" w:themeTint="D9"/>
          <w:sz w:val="20"/>
        </w:rPr>
      </w:pPr>
      <w:r w:rsidRPr="002731AC">
        <w:rPr>
          <w:rFonts w:ascii="Trebuchet MS" w:hAnsi="Trebuchet MS"/>
          <w:color w:val="262626" w:themeColor="text1" w:themeTint="D9"/>
          <w:sz w:val="20"/>
        </w:rPr>
        <w:t>Wiener Alpen in Niederösterreich Tourismus GmbH</w:t>
      </w:r>
    </w:p>
    <w:p w:rsidR="003E3A96" w:rsidRPr="002731AC" w:rsidRDefault="003E3A96" w:rsidP="0034435A">
      <w:pPr>
        <w:widowControl w:val="0"/>
        <w:autoSpaceDE w:val="0"/>
        <w:autoSpaceDN w:val="0"/>
        <w:adjustRightInd w:val="0"/>
        <w:spacing w:line="320" w:lineRule="atLeast"/>
        <w:ind w:right="-1"/>
        <w:rPr>
          <w:rFonts w:ascii="Trebuchet MS" w:hAnsi="Trebuchet MS"/>
          <w:color w:val="262626" w:themeColor="text1" w:themeTint="D9"/>
          <w:sz w:val="20"/>
        </w:rPr>
      </w:pPr>
      <w:r w:rsidRPr="002731AC">
        <w:rPr>
          <w:rFonts w:ascii="Trebuchet MS" w:hAnsi="Trebuchet MS"/>
          <w:color w:val="262626" w:themeColor="text1" w:themeTint="D9"/>
          <w:sz w:val="20"/>
        </w:rPr>
        <w:t xml:space="preserve">Schlossstraße 1, A-2801 Katzelsdorf </w:t>
      </w:r>
    </w:p>
    <w:p w:rsidR="003E3A96" w:rsidRPr="002731AC" w:rsidRDefault="003E3A96" w:rsidP="0034435A">
      <w:pPr>
        <w:widowControl w:val="0"/>
        <w:autoSpaceDE w:val="0"/>
        <w:autoSpaceDN w:val="0"/>
        <w:adjustRightInd w:val="0"/>
        <w:spacing w:line="320" w:lineRule="atLeast"/>
        <w:ind w:right="-1"/>
        <w:rPr>
          <w:rFonts w:ascii="Trebuchet MS" w:hAnsi="Trebuchet MS"/>
          <w:color w:val="262626" w:themeColor="text1" w:themeTint="D9"/>
          <w:sz w:val="20"/>
        </w:rPr>
      </w:pPr>
      <w:r w:rsidRPr="002731AC">
        <w:rPr>
          <w:rFonts w:ascii="Trebuchet MS" w:hAnsi="Trebuchet MS"/>
          <w:color w:val="262626" w:themeColor="text1" w:themeTint="D9"/>
          <w:sz w:val="20"/>
        </w:rPr>
        <w:t>(T) +43 / 2622 / 78960</w:t>
      </w:r>
    </w:p>
    <w:p w:rsidR="003E3A96" w:rsidRPr="002731AC" w:rsidRDefault="003E3A96" w:rsidP="0034435A">
      <w:pPr>
        <w:widowControl w:val="0"/>
        <w:autoSpaceDE w:val="0"/>
        <w:autoSpaceDN w:val="0"/>
        <w:adjustRightInd w:val="0"/>
        <w:spacing w:line="320" w:lineRule="atLeast"/>
        <w:ind w:right="-1"/>
        <w:rPr>
          <w:rFonts w:ascii="Trebuchet MS" w:hAnsi="Trebuchet MS"/>
          <w:color w:val="262626" w:themeColor="text1" w:themeTint="D9"/>
          <w:sz w:val="20"/>
        </w:rPr>
      </w:pPr>
      <w:r w:rsidRPr="002731AC">
        <w:rPr>
          <w:rFonts w:ascii="Trebuchet MS" w:hAnsi="Trebuchet MS"/>
          <w:color w:val="262626" w:themeColor="text1" w:themeTint="D9"/>
          <w:sz w:val="20"/>
        </w:rPr>
        <w:t>(E)  info@wieneralpen.at</w:t>
      </w:r>
    </w:p>
    <w:p w:rsidR="003E3A96" w:rsidRPr="002731AC" w:rsidRDefault="003E3A96" w:rsidP="0034435A">
      <w:pPr>
        <w:widowControl w:val="0"/>
        <w:autoSpaceDE w:val="0"/>
        <w:autoSpaceDN w:val="0"/>
        <w:adjustRightInd w:val="0"/>
        <w:spacing w:line="320" w:lineRule="atLeast"/>
        <w:ind w:right="-1"/>
        <w:rPr>
          <w:rFonts w:ascii="Trebuchet MS" w:hAnsi="Trebuchet MS"/>
          <w:color w:val="262626" w:themeColor="text1" w:themeTint="D9"/>
          <w:sz w:val="20"/>
        </w:rPr>
      </w:pPr>
      <w:r w:rsidRPr="002731AC">
        <w:rPr>
          <w:rFonts w:ascii="Trebuchet MS" w:hAnsi="Trebuchet MS"/>
          <w:color w:val="262626" w:themeColor="text1" w:themeTint="D9"/>
          <w:sz w:val="20"/>
        </w:rPr>
        <w:t xml:space="preserve">(W) http://www.wieneralpen.at  </w:t>
      </w:r>
    </w:p>
    <w:sectPr w:rsidR="003E3A96" w:rsidRPr="002731AC" w:rsidSect="00B210C2">
      <w:headerReference w:type="default" r:id="rId10"/>
      <w:headerReference w:type="first" r:id="rId11"/>
      <w:footerReference w:type="first" r:id="rId12"/>
      <w:pgSz w:w="11906" w:h="16838"/>
      <w:pgMar w:top="2892" w:right="2834" w:bottom="1418"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FF" w:rsidRDefault="00D609FF" w:rsidP="00E747C9">
      <w:r>
        <w:separator/>
      </w:r>
    </w:p>
  </w:endnote>
  <w:endnote w:type="continuationSeparator" w:id="0">
    <w:p w:rsidR="00D609FF" w:rsidRDefault="00D609FF"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FF" w:rsidRDefault="00BE7E4E">
    <w:pPr>
      <w:pStyle w:val="Fuzeile"/>
    </w:pPr>
    <w:r>
      <w:rPr>
        <w:noProof/>
      </w:rPr>
      <w:drawing>
        <wp:anchor distT="0" distB="0" distL="114300" distR="114300" simplePos="0" relativeHeight="251662336" behindDoc="1" locked="0" layoutInCell="1" allowOverlap="1">
          <wp:simplePos x="0" y="0"/>
          <wp:positionH relativeFrom="column">
            <wp:posOffset>-899795</wp:posOffset>
          </wp:positionH>
          <wp:positionV relativeFrom="paragraph">
            <wp:posOffset>-2625725</wp:posOffset>
          </wp:positionV>
          <wp:extent cx="7560310" cy="2808605"/>
          <wp:effectExtent l="0" t="0" r="2540" b="0"/>
          <wp:wrapNone/>
          <wp:docPr id="2" name="Bild 2"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808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FF" w:rsidRDefault="00D609FF" w:rsidP="00E747C9">
      <w:r>
        <w:separator/>
      </w:r>
    </w:p>
  </w:footnote>
  <w:footnote w:type="continuationSeparator" w:id="0">
    <w:p w:rsidR="00D609FF" w:rsidRDefault="00D609FF" w:rsidP="00E74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FF" w:rsidRDefault="00BE7E4E">
    <w:pPr>
      <w:pStyle w:val="Kopfzeile"/>
    </w:pPr>
    <w:r>
      <w:rPr>
        <w:noProof/>
      </w:rPr>
      <w:drawing>
        <wp:anchor distT="0" distB="0" distL="114300" distR="114300" simplePos="0" relativeHeight="251660288" behindDoc="0" locked="0" layoutInCell="1" allowOverlap="1">
          <wp:simplePos x="0" y="0"/>
          <wp:positionH relativeFrom="page">
            <wp:posOffset>671830</wp:posOffset>
          </wp:positionH>
          <wp:positionV relativeFrom="page">
            <wp:posOffset>7620</wp:posOffset>
          </wp:positionV>
          <wp:extent cx="6870700" cy="1587500"/>
          <wp:effectExtent l="0" t="0" r="6350" b="0"/>
          <wp:wrapNone/>
          <wp:docPr id="3" name="Bild 3"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irgit:Users:Grafik:Desktop:13_Templates_CI_neu:13_NOEW_template_Briefbogen_Kop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1587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FF" w:rsidRDefault="00BE7E4E">
    <w:pPr>
      <w:pStyle w:val="Kopfzeile"/>
    </w:pPr>
    <w:r>
      <w:rPr>
        <w:noProof/>
      </w:rPr>
      <w:drawing>
        <wp:inline distT="0" distB="0" distL="0" distR="0">
          <wp:extent cx="4380865" cy="764540"/>
          <wp:effectExtent l="0" t="0" r="635" b="0"/>
          <wp:docPr id="1" name="Bild 1"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git:Users:Grafik:Desktop:13_Templates_CI_neu:13_NOEW_template_Briefbogen_Kop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0865" cy="764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2A9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FFE60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E5878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5CCA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704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C6AD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5AB6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7EB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8C54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F25B50"/>
    <w:lvl w:ilvl="0">
      <w:start w:val="1"/>
      <w:numFmt w:val="bullet"/>
      <w:lvlText w:val=""/>
      <w:lvlJc w:val="left"/>
      <w:pPr>
        <w:tabs>
          <w:tab w:val="num" w:pos="360"/>
        </w:tabs>
        <w:ind w:left="360" w:hanging="360"/>
      </w:pPr>
      <w:rPr>
        <w:rFonts w:ascii="Symbol" w:hAnsi="Symbol" w:hint="default"/>
      </w:rPr>
    </w:lvl>
  </w:abstractNum>
  <w:abstractNum w:abstractNumId="10">
    <w:nsid w:val="06232497"/>
    <w:multiLevelType w:val="hybridMultilevel"/>
    <w:tmpl w:val="FA3A3C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09BC2D0B"/>
    <w:multiLevelType w:val="hybridMultilevel"/>
    <w:tmpl w:val="6F8CCC6C"/>
    <w:lvl w:ilvl="0" w:tplc="EEEC7B36">
      <w:start w:val="1"/>
      <w:numFmt w:val="bullet"/>
      <w:lvlText w:val=""/>
      <w:lvlJc w:val="left"/>
      <w:pPr>
        <w:tabs>
          <w:tab w:val="num" w:pos="643"/>
        </w:tabs>
        <w:ind w:left="643"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nsid w:val="0DBF7D9E"/>
    <w:multiLevelType w:val="hybridMultilevel"/>
    <w:tmpl w:val="C380AE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0FBC5BD5"/>
    <w:multiLevelType w:val="hybridMultilevel"/>
    <w:tmpl w:val="872AB6E6"/>
    <w:lvl w:ilvl="0" w:tplc="EEEC7B36">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nsid w:val="1BBC38C5"/>
    <w:multiLevelType w:val="hybridMultilevel"/>
    <w:tmpl w:val="5736468C"/>
    <w:lvl w:ilvl="0" w:tplc="EEEC7B36">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1D382F17"/>
    <w:multiLevelType w:val="hybridMultilevel"/>
    <w:tmpl w:val="F00A41D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561B0442"/>
    <w:multiLevelType w:val="hybridMultilevel"/>
    <w:tmpl w:val="14BE07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564C6634"/>
    <w:multiLevelType w:val="hybridMultilevel"/>
    <w:tmpl w:val="68F02532"/>
    <w:lvl w:ilvl="0" w:tplc="EEEC7B36">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nsid w:val="5B103724"/>
    <w:multiLevelType w:val="hybridMultilevel"/>
    <w:tmpl w:val="4AA05BA4"/>
    <w:lvl w:ilvl="0" w:tplc="EEEC7B36">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6092036B"/>
    <w:multiLevelType w:val="hybridMultilevel"/>
    <w:tmpl w:val="7D58253E"/>
    <w:lvl w:ilvl="0" w:tplc="D5D00C72">
      <w:start w:val="1"/>
      <w:numFmt w:val="bullet"/>
      <w:lvlText w:val="▪"/>
      <w:lvlJc w:val="left"/>
      <w:pPr>
        <w:tabs>
          <w:tab w:val="num" w:pos="643"/>
        </w:tabs>
        <w:ind w:left="643" w:hanging="360"/>
      </w:pPr>
      <w:rPr>
        <w:rFonts w:ascii="Calibri" w:hAnsi="Calibri"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nsid w:val="701066AE"/>
    <w:multiLevelType w:val="hybridMultilevel"/>
    <w:tmpl w:val="E2706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A765710"/>
    <w:multiLevelType w:val="hybridMultilevel"/>
    <w:tmpl w:val="DBDC2888"/>
    <w:lvl w:ilvl="0" w:tplc="A8E296B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6"/>
  </w:num>
  <w:num w:numId="4">
    <w:abstractNumId w:val="12"/>
  </w:num>
  <w:num w:numId="5">
    <w:abstractNumId w:val="10"/>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4"/>
  </w:num>
  <w:num w:numId="19">
    <w:abstractNumId w:val="13"/>
  </w:num>
  <w:num w:numId="20">
    <w:abstractNumId w:val="18"/>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7"/>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A5"/>
    <w:rsid w:val="000010FC"/>
    <w:rsid w:val="00001448"/>
    <w:rsid w:val="00043667"/>
    <w:rsid w:val="00062C0E"/>
    <w:rsid w:val="00076868"/>
    <w:rsid w:val="00080BD1"/>
    <w:rsid w:val="000A4CD0"/>
    <w:rsid w:val="000A64D3"/>
    <w:rsid w:val="000D7CEA"/>
    <w:rsid w:val="000E0314"/>
    <w:rsid w:val="00107757"/>
    <w:rsid w:val="001357D5"/>
    <w:rsid w:val="0014506B"/>
    <w:rsid w:val="00146BA5"/>
    <w:rsid w:val="00160CB7"/>
    <w:rsid w:val="001623ED"/>
    <w:rsid w:val="00163154"/>
    <w:rsid w:val="00163901"/>
    <w:rsid w:val="001761A8"/>
    <w:rsid w:val="00181E5E"/>
    <w:rsid w:val="001A115D"/>
    <w:rsid w:val="001A44D7"/>
    <w:rsid w:val="001A5D0F"/>
    <w:rsid w:val="001B1374"/>
    <w:rsid w:val="001B22A3"/>
    <w:rsid w:val="001B22CD"/>
    <w:rsid w:val="001C1B9E"/>
    <w:rsid w:val="001C1C96"/>
    <w:rsid w:val="001E520E"/>
    <w:rsid w:val="00211BB5"/>
    <w:rsid w:val="00216466"/>
    <w:rsid w:val="00233237"/>
    <w:rsid w:val="00240D50"/>
    <w:rsid w:val="00252172"/>
    <w:rsid w:val="00255DD9"/>
    <w:rsid w:val="002608FA"/>
    <w:rsid w:val="00260FFE"/>
    <w:rsid w:val="002643ED"/>
    <w:rsid w:val="002731AC"/>
    <w:rsid w:val="002A402C"/>
    <w:rsid w:val="002B600A"/>
    <w:rsid w:val="002D665E"/>
    <w:rsid w:val="00310AAA"/>
    <w:rsid w:val="00330AA2"/>
    <w:rsid w:val="00330EB3"/>
    <w:rsid w:val="0034435A"/>
    <w:rsid w:val="003447D7"/>
    <w:rsid w:val="00347D7D"/>
    <w:rsid w:val="00353875"/>
    <w:rsid w:val="00354D0C"/>
    <w:rsid w:val="0036425B"/>
    <w:rsid w:val="0036760A"/>
    <w:rsid w:val="00376CC3"/>
    <w:rsid w:val="00377A63"/>
    <w:rsid w:val="0038039A"/>
    <w:rsid w:val="0039375E"/>
    <w:rsid w:val="003941DE"/>
    <w:rsid w:val="00396F19"/>
    <w:rsid w:val="003A0827"/>
    <w:rsid w:val="003A31B5"/>
    <w:rsid w:val="003A5BBF"/>
    <w:rsid w:val="003D0C21"/>
    <w:rsid w:val="003D61C4"/>
    <w:rsid w:val="003E3A96"/>
    <w:rsid w:val="003F56AB"/>
    <w:rsid w:val="00405FF2"/>
    <w:rsid w:val="00434B9A"/>
    <w:rsid w:val="00437518"/>
    <w:rsid w:val="004426E1"/>
    <w:rsid w:val="00454A8C"/>
    <w:rsid w:val="0045557C"/>
    <w:rsid w:val="00456838"/>
    <w:rsid w:val="004605A5"/>
    <w:rsid w:val="0046254C"/>
    <w:rsid w:val="0046575E"/>
    <w:rsid w:val="004A0674"/>
    <w:rsid w:val="004A1C0E"/>
    <w:rsid w:val="004C1AE4"/>
    <w:rsid w:val="004C5555"/>
    <w:rsid w:val="004C67D4"/>
    <w:rsid w:val="004D33ED"/>
    <w:rsid w:val="004D62CC"/>
    <w:rsid w:val="004F492B"/>
    <w:rsid w:val="00503610"/>
    <w:rsid w:val="00512109"/>
    <w:rsid w:val="00522A91"/>
    <w:rsid w:val="005245E4"/>
    <w:rsid w:val="00543D75"/>
    <w:rsid w:val="00547C69"/>
    <w:rsid w:val="00551DBA"/>
    <w:rsid w:val="00556FA9"/>
    <w:rsid w:val="0056709C"/>
    <w:rsid w:val="00583927"/>
    <w:rsid w:val="0058414B"/>
    <w:rsid w:val="005A4BD2"/>
    <w:rsid w:val="005A6128"/>
    <w:rsid w:val="005E3301"/>
    <w:rsid w:val="005E442F"/>
    <w:rsid w:val="005F53DC"/>
    <w:rsid w:val="00605C9C"/>
    <w:rsid w:val="00614F28"/>
    <w:rsid w:val="006211E9"/>
    <w:rsid w:val="0064353E"/>
    <w:rsid w:val="006466E8"/>
    <w:rsid w:val="00661B1B"/>
    <w:rsid w:val="006811CA"/>
    <w:rsid w:val="00687C20"/>
    <w:rsid w:val="00693449"/>
    <w:rsid w:val="006A25B9"/>
    <w:rsid w:val="006C303A"/>
    <w:rsid w:val="006E129F"/>
    <w:rsid w:val="006F1001"/>
    <w:rsid w:val="00732EF5"/>
    <w:rsid w:val="007356E8"/>
    <w:rsid w:val="0074588A"/>
    <w:rsid w:val="007540E9"/>
    <w:rsid w:val="00754D9B"/>
    <w:rsid w:val="00777AA1"/>
    <w:rsid w:val="00780BD8"/>
    <w:rsid w:val="007B0756"/>
    <w:rsid w:val="007B6E1B"/>
    <w:rsid w:val="007C1DBC"/>
    <w:rsid w:val="007C5C59"/>
    <w:rsid w:val="007C63AE"/>
    <w:rsid w:val="007E24CE"/>
    <w:rsid w:val="007E292E"/>
    <w:rsid w:val="007E5696"/>
    <w:rsid w:val="007F237F"/>
    <w:rsid w:val="0080773A"/>
    <w:rsid w:val="00821730"/>
    <w:rsid w:val="008255A8"/>
    <w:rsid w:val="00844683"/>
    <w:rsid w:val="00851605"/>
    <w:rsid w:val="00892E12"/>
    <w:rsid w:val="008970BD"/>
    <w:rsid w:val="008B256F"/>
    <w:rsid w:val="008C05C9"/>
    <w:rsid w:val="008C657D"/>
    <w:rsid w:val="009040FA"/>
    <w:rsid w:val="00915D94"/>
    <w:rsid w:val="00920C43"/>
    <w:rsid w:val="009226C8"/>
    <w:rsid w:val="0092675B"/>
    <w:rsid w:val="00941C76"/>
    <w:rsid w:val="0096156F"/>
    <w:rsid w:val="00966E80"/>
    <w:rsid w:val="00972927"/>
    <w:rsid w:val="00973FDF"/>
    <w:rsid w:val="00990D49"/>
    <w:rsid w:val="009A5CFA"/>
    <w:rsid w:val="009C20EA"/>
    <w:rsid w:val="009D75B4"/>
    <w:rsid w:val="009E591F"/>
    <w:rsid w:val="009F1B99"/>
    <w:rsid w:val="00A13E66"/>
    <w:rsid w:val="00A20360"/>
    <w:rsid w:val="00A70B04"/>
    <w:rsid w:val="00A71AAF"/>
    <w:rsid w:val="00A72684"/>
    <w:rsid w:val="00A764AF"/>
    <w:rsid w:val="00AB4504"/>
    <w:rsid w:val="00AE7D64"/>
    <w:rsid w:val="00AF5DF5"/>
    <w:rsid w:val="00AF6E0F"/>
    <w:rsid w:val="00B063F3"/>
    <w:rsid w:val="00B210C2"/>
    <w:rsid w:val="00B27E76"/>
    <w:rsid w:val="00B31BCC"/>
    <w:rsid w:val="00B35D9F"/>
    <w:rsid w:val="00B45CAA"/>
    <w:rsid w:val="00B46DF3"/>
    <w:rsid w:val="00B5073A"/>
    <w:rsid w:val="00B70027"/>
    <w:rsid w:val="00B70DD5"/>
    <w:rsid w:val="00B7694D"/>
    <w:rsid w:val="00B85764"/>
    <w:rsid w:val="00B90C35"/>
    <w:rsid w:val="00B926E5"/>
    <w:rsid w:val="00BA6F80"/>
    <w:rsid w:val="00BC328B"/>
    <w:rsid w:val="00BD24DA"/>
    <w:rsid w:val="00BE79E8"/>
    <w:rsid w:val="00BE7E4E"/>
    <w:rsid w:val="00BF1BB2"/>
    <w:rsid w:val="00BF4CA1"/>
    <w:rsid w:val="00BF5576"/>
    <w:rsid w:val="00C04CC1"/>
    <w:rsid w:val="00C063E7"/>
    <w:rsid w:val="00C0750F"/>
    <w:rsid w:val="00C1033C"/>
    <w:rsid w:val="00C34637"/>
    <w:rsid w:val="00C45AA4"/>
    <w:rsid w:val="00C63613"/>
    <w:rsid w:val="00C80D26"/>
    <w:rsid w:val="00CA72B7"/>
    <w:rsid w:val="00CB479B"/>
    <w:rsid w:val="00CD3CE4"/>
    <w:rsid w:val="00CD49E3"/>
    <w:rsid w:val="00D017F4"/>
    <w:rsid w:val="00D01B74"/>
    <w:rsid w:val="00D01F55"/>
    <w:rsid w:val="00D316F7"/>
    <w:rsid w:val="00D45136"/>
    <w:rsid w:val="00D51EF9"/>
    <w:rsid w:val="00D55666"/>
    <w:rsid w:val="00D609FF"/>
    <w:rsid w:val="00D66BA5"/>
    <w:rsid w:val="00D912CC"/>
    <w:rsid w:val="00D944A2"/>
    <w:rsid w:val="00D9740A"/>
    <w:rsid w:val="00DC2118"/>
    <w:rsid w:val="00DC259F"/>
    <w:rsid w:val="00DD37A3"/>
    <w:rsid w:val="00DD5DD7"/>
    <w:rsid w:val="00DE1741"/>
    <w:rsid w:val="00E1586B"/>
    <w:rsid w:val="00E67959"/>
    <w:rsid w:val="00E72CA2"/>
    <w:rsid w:val="00E747C9"/>
    <w:rsid w:val="00E812D2"/>
    <w:rsid w:val="00E85401"/>
    <w:rsid w:val="00E87B82"/>
    <w:rsid w:val="00E9205D"/>
    <w:rsid w:val="00EA0D35"/>
    <w:rsid w:val="00EA5CBC"/>
    <w:rsid w:val="00EB1B66"/>
    <w:rsid w:val="00EC24EA"/>
    <w:rsid w:val="00EC655F"/>
    <w:rsid w:val="00ED6F20"/>
    <w:rsid w:val="00EE09F2"/>
    <w:rsid w:val="00EE3261"/>
    <w:rsid w:val="00EE5C61"/>
    <w:rsid w:val="00EF0864"/>
    <w:rsid w:val="00F0097B"/>
    <w:rsid w:val="00F11BA1"/>
    <w:rsid w:val="00F12EFD"/>
    <w:rsid w:val="00F20E68"/>
    <w:rsid w:val="00F30C47"/>
    <w:rsid w:val="00F34961"/>
    <w:rsid w:val="00F40884"/>
    <w:rsid w:val="00F50D50"/>
    <w:rsid w:val="00F66CA8"/>
    <w:rsid w:val="00F74043"/>
    <w:rsid w:val="00F741F4"/>
    <w:rsid w:val="00F823AF"/>
    <w:rsid w:val="00F84522"/>
    <w:rsid w:val="00F96712"/>
    <w:rsid w:val="00FE1ABF"/>
    <w:rsid w:val="00FE5D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033C"/>
    <w:rPr>
      <w:sz w:val="24"/>
      <w:szCs w:val="20"/>
      <w:lang w:val="de-DE" w:eastAsia="de-DE"/>
    </w:rPr>
  </w:style>
  <w:style w:type="paragraph" w:styleId="berschrift1">
    <w:name w:val="heading 1"/>
    <w:basedOn w:val="Standard"/>
    <w:link w:val="berschrift1Zchn"/>
    <w:uiPriority w:val="99"/>
    <w:qFormat/>
    <w:locked/>
    <w:rsid w:val="0045557C"/>
    <w:pPr>
      <w:spacing w:before="100" w:beforeAutospacing="1" w:after="100" w:afterAutospacing="1"/>
      <w:outlineLvl w:val="0"/>
    </w:pPr>
    <w:rPr>
      <w:b/>
      <w:bCs/>
      <w:kern w:val="36"/>
      <w:sz w:val="48"/>
      <w:szCs w:val="48"/>
      <w:lang w:val="de-AT" w:eastAsia="de-AT"/>
    </w:rPr>
  </w:style>
  <w:style w:type="paragraph" w:styleId="berschrift2">
    <w:name w:val="heading 2"/>
    <w:basedOn w:val="Standard"/>
    <w:next w:val="Standard"/>
    <w:link w:val="berschrift2Zchn"/>
    <w:semiHidden/>
    <w:unhideWhenUsed/>
    <w:qFormat/>
    <w:locked/>
    <w:rsid w:val="003443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A72B7"/>
    <w:rPr>
      <w:rFonts w:ascii="Cambria" w:hAnsi="Cambria" w:cs="Times New Roman"/>
      <w:b/>
      <w:bCs/>
      <w:kern w:val="32"/>
      <w:sz w:val="32"/>
      <w:szCs w:val="32"/>
      <w:lang w:val="de-DE" w:eastAsia="de-DE"/>
    </w:rPr>
  </w:style>
  <w:style w:type="paragraph" w:styleId="Sprechblasentext">
    <w:name w:val="Balloon Text"/>
    <w:basedOn w:val="Standard"/>
    <w:link w:val="SprechblasentextZchn"/>
    <w:uiPriority w:val="99"/>
    <w:semiHidden/>
    <w:rsid w:val="00C10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1033C"/>
    <w:rPr>
      <w:rFonts w:ascii="Tahoma" w:hAnsi="Tahoma" w:cs="Tahoma"/>
      <w:sz w:val="16"/>
      <w:szCs w:val="16"/>
    </w:rPr>
  </w:style>
  <w:style w:type="paragraph" w:styleId="Kopfzeile">
    <w:name w:val="header"/>
    <w:basedOn w:val="Standard"/>
    <w:link w:val="KopfzeileZchn"/>
    <w:rsid w:val="00C1033C"/>
    <w:pPr>
      <w:tabs>
        <w:tab w:val="center" w:pos="4536"/>
        <w:tab w:val="right" w:pos="9072"/>
      </w:tabs>
    </w:pPr>
  </w:style>
  <w:style w:type="character" w:customStyle="1" w:styleId="KopfzeileZchn">
    <w:name w:val="Kopfzeile Zchn"/>
    <w:basedOn w:val="Absatz-Standardschriftart"/>
    <w:link w:val="Kopfzeile"/>
    <w:locked/>
    <w:rsid w:val="00C1033C"/>
    <w:rPr>
      <w:rFonts w:cs="Times New Roman"/>
      <w:sz w:val="24"/>
    </w:rPr>
  </w:style>
  <w:style w:type="paragraph" w:styleId="Fuzeile">
    <w:name w:val="footer"/>
    <w:basedOn w:val="Standard"/>
    <w:link w:val="FuzeileZchn"/>
    <w:uiPriority w:val="99"/>
    <w:rsid w:val="00C1033C"/>
    <w:pPr>
      <w:tabs>
        <w:tab w:val="center" w:pos="4536"/>
        <w:tab w:val="right" w:pos="9072"/>
      </w:tabs>
    </w:pPr>
  </w:style>
  <w:style w:type="character" w:customStyle="1" w:styleId="FuzeileZchn">
    <w:name w:val="Fußzeile Zchn"/>
    <w:basedOn w:val="Absatz-Standardschriftart"/>
    <w:link w:val="Fuzeile"/>
    <w:uiPriority w:val="99"/>
    <w:locked/>
    <w:rsid w:val="00C1033C"/>
    <w:rPr>
      <w:rFonts w:cs="Times New Roman"/>
      <w:sz w:val="24"/>
    </w:rPr>
  </w:style>
  <w:style w:type="paragraph" w:styleId="Listenabsatz">
    <w:name w:val="List Paragraph"/>
    <w:basedOn w:val="Standard"/>
    <w:uiPriority w:val="99"/>
    <w:qFormat/>
    <w:rsid w:val="00233237"/>
    <w:pPr>
      <w:ind w:left="720"/>
      <w:contextualSpacing/>
    </w:pPr>
  </w:style>
  <w:style w:type="character" w:styleId="Hyperlink">
    <w:name w:val="Hyperlink"/>
    <w:basedOn w:val="Absatz-Standardschriftart"/>
    <w:uiPriority w:val="99"/>
    <w:rsid w:val="004605A5"/>
    <w:rPr>
      <w:rFonts w:cs="Times New Roman"/>
      <w:color w:val="0000FF"/>
      <w:u w:val="single"/>
    </w:rPr>
  </w:style>
  <w:style w:type="paragraph" w:styleId="HTMLVorformatiert">
    <w:name w:val="HTML Preformatted"/>
    <w:basedOn w:val="Standard"/>
    <w:link w:val="HTMLVorformatiertZchn"/>
    <w:uiPriority w:val="99"/>
    <w:rsid w:val="0097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AT" w:eastAsia="de-AT"/>
    </w:rPr>
  </w:style>
  <w:style w:type="character" w:customStyle="1" w:styleId="HTMLVorformatiertZchn">
    <w:name w:val="HTML Vorformatiert Zchn"/>
    <w:basedOn w:val="Absatz-Standardschriftart"/>
    <w:link w:val="HTMLVorformatiert"/>
    <w:uiPriority w:val="99"/>
    <w:semiHidden/>
    <w:locked/>
    <w:rsid w:val="00216466"/>
    <w:rPr>
      <w:rFonts w:ascii="Courier New" w:hAnsi="Courier New" w:cs="Courier New"/>
      <w:sz w:val="20"/>
      <w:szCs w:val="20"/>
      <w:lang w:val="de-DE" w:eastAsia="de-DE"/>
    </w:rPr>
  </w:style>
  <w:style w:type="paragraph" w:styleId="StandardWeb">
    <w:name w:val="Normal (Web)"/>
    <w:basedOn w:val="Standard"/>
    <w:rsid w:val="009A5CFA"/>
    <w:pPr>
      <w:spacing w:before="100" w:beforeAutospacing="1" w:after="100" w:afterAutospacing="1"/>
    </w:pPr>
    <w:rPr>
      <w:szCs w:val="24"/>
      <w:lang w:val="de-AT" w:eastAsia="de-AT"/>
    </w:rPr>
  </w:style>
  <w:style w:type="character" w:styleId="Fett">
    <w:name w:val="Strong"/>
    <w:basedOn w:val="Absatz-Standardschriftart"/>
    <w:qFormat/>
    <w:locked/>
    <w:rsid w:val="009A5CFA"/>
    <w:rPr>
      <w:rFonts w:cs="Times New Roman"/>
      <w:b/>
      <w:bCs/>
    </w:rPr>
  </w:style>
  <w:style w:type="character" w:customStyle="1" w:styleId="claim">
    <w:name w:val="claim"/>
    <w:basedOn w:val="Absatz-Standardschriftart"/>
    <w:uiPriority w:val="99"/>
    <w:rsid w:val="0045557C"/>
    <w:rPr>
      <w:rFonts w:cs="Times New Roman"/>
    </w:rPr>
  </w:style>
  <w:style w:type="character" w:styleId="BesuchterHyperlink">
    <w:name w:val="FollowedHyperlink"/>
    <w:basedOn w:val="Absatz-Standardschriftart"/>
    <w:uiPriority w:val="99"/>
    <w:rsid w:val="001A115D"/>
    <w:rPr>
      <w:rFonts w:cs="Times New Roman"/>
      <w:color w:val="800080"/>
      <w:u w:val="single"/>
    </w:rPr>
  </w:style>
  <w:style w:type="paragraph" w:customStyle="1" w:styleId="Formatvorlage1">
    <w:name w:val="Formatvorlage1"/>
    <w:basedOn w:val="Standard"/>
    <w:rsid w:val="004C5555"/>
    <w:pPr>
      <w:spacing w:line="280" w:lineRule="atLeast"/>
    </w:pPr>
    <w:rPr>
      <w:rFonts w:ascii="Arial" w:eastAsia="MS Mincho" w:hAnsi="Arial"/>
      <w:sz w:val="20"/>
      <w:szCs w:val="24"/>
      <w:lang w:val="de-AT" w:eastAsia="ja-JP"/>
    </w:rPr>
  </w:style>
  <w:style w:type="character" w:styleId="Kommentarzeichen">
    <w:name w:val="annotation reference"/>
    <w:basedOn w:val="Absatz-Standardschriftart"/>
    <w:uiPriority w:val="99"/>
    <w:semiHidden/>
    <w:rsid w:val="0064353E"/>
    <w:rPr>
      <w:rFonts w:cs="Times New Roman"/>
      <w:sz w:val="16"/>
      <w:szCs w:val="16"/>
    </w:rPr>
  </w:style>
  <w:style w:type="paragraph" w:styleId="Kommentartext">
    <w:name w:val="annotation text"/>
    <w:basedOn w:val="Standard"/>
    <w:link w:val="KommentartextZchn"/>
    <w:uiPriority w:val="99"/>
    <w:semiHidden/>
    <w:rsid w:val="0064353E"/>
    <w:rPr>
      <w:sz w:val="20"/>
    </w:rPr>
  </w:style>
  <w:style w:type="character" w:customStyle="1" w:styleId="KommentartextZchn">
    <w:name w:val="Kommentartext Zchn"/>
    <w:basedOn w:val="Absatz-Standardschriftart"/>
    <w:link w:val="Kommentartext"/>
    <w:uiPriority w:val="99"/>
    <w:semiHidden/>
    <w:locked/>
    <w:rsid w:val="0064353E"/>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4353E"/>
    <w:rPr>
      <w:b/>
      <w:bCs/>
    </w:rPr>
  </w:style>
  <w:style w:type="character" w:customStyle="1" w:styleId="KommentarthemaZchn">
    <w:name w:val="Kommentarthema Zchn"/>
    <w:basedOn w:val="KommentartextZchn"/>
    <w:link w:val="Kommentarthema"/>
    <w:uiPriority w:val="99"/>
    <w:semiHidden/>
    <w:locked/>
    <w:rsid w:val="0064353E"/>
    <w:rPr>
      <w:rFonts w:cs="Times New Roman"/>
      <w:b/>
      <w:bCs/>
      <w:sz w:val="20"/>
      <w:szCs w:val="20"/>
      <w:lang w:val="de-DE" w:eastAsia="de-DE"/>
    </w:rPr>
  </w:style>
  <w:style w:type="character" w:customStyle="1" w:styleId="berschrift2Zchn">
    <w:name w:val="Überschrift 2 Zchn"/>
    <w:basedOn w:val="Absatz-Standardschriftart"/>
    <w:link w:val="berschrift2"/>
    <w:semiHidden/>
    <w:rsid w:val="0034435A"/>
    <w:rPr>
      <w:rFonts w:asciiTheme="majorHAnsi" w:eastAsiaTheme="majorEastAsia" w:hAnsiTheme="majorHAnsi" w:cstheme="majorBidi"/>
      <w:b/>
      <w:bCs/>
      <w:color w:val="4F81BD" w:themeColor="accent1"/>
      <w:sz w:val="26"/>
      <w:szCs w:val="2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033C"/>
    <w:rPr>
      <w:sz w:val="24"/>
      <w:szCs w:val="20"/>
      <w:lang w:val="de-DE" w:eastAsia="de-DE"/>
    </w:rPr>
  </w:style>
  <w:style w:type="paragraph" w:styleId="berschrift1">
    <w:name w:val="heading 1"/>
    <w:basedOn w:val="Standard"/>
    <w:link w:val="berschrift1Zchn"/>
    <w:uiPriority w:val="99"/>
    <w:qFormat/>
    <w:locked/>
    <w:rsid w:val="0045557C"/>
    <w:pPr>
      <w:spacing w:before="100" w:beforeAutospacing="1" w:after="100" w:afterAutospacing="1"/>
      <w:outlineLvl w:val="0"/>
    </w:pPr>
    <w:rPr>
      <w:b/>
      <w:bCs/>
      <w:kern w:val="36"/>
      <w:sz w:val="48"/>
      <w:szCs w:val="48"/>
      <w:lang w:val="de-AT" w:eastAsia="de-AT"/>
    </w:rPr>
  </w:style>
  <w:style w:type="paragraph" w:styleId="berschrift2">
    <w:name w:val="heading 2"/>
    <w:basedOn w:val="Standard"/>
    <w:next w:val="Standard"/>
    <w:link w:val="berschrift2Zchn"/>
    <w:semiHidden/>
    <w:unhideWhenUsed/>
    <w:qFormat/>
    <w:locked/>
    <w:rsid w:val="003443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A72B7"/>
    <w:rPr>
      <w:rFonts w:ascii="Cambria" w:hAnsi="Cambria" w:cs="Times New Roman"/>
      <w:b/>
      <w:bCs/>
      <w:kern w:val="32"/>
      <w:sz w:val="32"/>
      <w:szCs w:val="32"/>
      <w:lang w:val="de-DE" w:eastAsia="de-DE"/>
    </w:rPr>
  </w:style>
  <w:style w:type="paragraph" w:styleId="Sprechblasentext">
    <w:name w:val="Balloon Text"/>
    <w:basedOn w:val="Standard"/>
    <w:link w:val="SprechblasentextZchn"/>
    <w:uiPriority w:val="99"/>
    <w:semiHidden/>
    <w:rsid w:val="00C10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1033C"/>
    <w:rPr>
      <w:rFonts w:ascii="Tahoma" w:hAnsi="Tahoma" w:cs="Tahoma"/>
      <w:sz w:val="16"/>
      <w:szCs w:val="16"/>
    </w:rPr>
  </w:style>
  <w:style w:type="paragraph" w:styleId="Kopfzeile">
    <w:name w:val="header"/>
    <w:basedOn w:val="Standard"/>
    <w:link w:val="KopfzeileZchn"/>
    <w:rsid w:val="00C1033C"/>
    <w:pPr>
      <w:tabs>
        <w:tab w:val="center" w:pos="4536"/>
        <w:tab w:val="right" w:pos="9072"/>
      </w:tabs>
    </w:pPr>
  </w:style>
  <w:style w:type="character" w:customStyle="1" w:styleId="KopfzeileZchn">
    <w:name w:val="Kopfzeile Zchn"/>
    <w:basedOn w:val="Absatz-Standardschriftart"/>
    <w:link w:val="Kopfzeile"/>
    <w:locked/>
    <w:rsid w:val="00C1033C"/>
    <w:rPr>
      <w:rFonts w:cs="Times New Roman"/>
      <w:sz w:val="24"/>
    </w:rPr>
  </w:style>
  <w:style w:type="paragraph" w:styleId="Fuzeile">
    <w:name w:val="footer"/>
    <w:basedOn w:val="Standard"/>
    <w:link w:val="FuzeileZchn"/>
    <w:uiPriority w:val="99"/>
    <w:rsid w:val="00C1033C"/>
    <w:pPr>
      <w:tabs>
        <w:tab w:val="center" w:pos="4536"/>
        <w:tab w:val="right" w:pos="9072"/>
      </w:tabs>
    </w:pPr>
  </w:style>
  <w:style w:type="character" w:customStyle="1" w:styleId="FuzeileZchn">
    <w:name w:val="Fußzeile Zchn"/>
    <w:basedOn w:val="Absatz-Standardschriftart"/>
    <w:link w:val="Fuzeile"/>
    <w:uiPriority w:val="99"/>
    <w:locked/>
    <w:rsid w:val="00C1033C"/>
    <w:rPr>
      <w:rFonts w:cs="Times New Roman"/>
      <w:sz w:val="24"/>
    </w:rPr>
  </w:style>
  <w:style w:type="paragraph" w:styleId="Listenabsatz">
    <w:name w:val="List Paragraph"/>
    <w:basedOn w:val="Standard"/>
    <w:uiPriority w:val="99"/>
    <w:qFormat/>
    <w:rsid w:val="00233237"/>
    <w:pPr>
      <w:ind w:left="720"/>
      <w:contextualSpacing/>
    </w:pPr>
  </w:style>
  <w:style w:type="character" w:styleId="Hyperlink">
    <w:name w:val="Hyperlink"/>
    <w:basedOn w:val="Absatz-Standardschriftart"/>
    <w:uiPriority w:val="99"/>
    <w:rsid w:val="004605A5"/>
    <w:rPr>
      <w:rFonts w:cs="Times New Roman"/>
      <w:color w:val="0000FF"/>
      <w:u w:val="single"/>
    </w:rPr>
  </w:style>
  <w:style w:type="paragraph" w:styleId="HTMLVorformatiert">
    <w:name w:val="HTML Preformatted"/>
    <w:basedOn w:val="Standard"/>
    <w:link w:val="HTMLVorformatiertZchn"/>
    <w:uiPriority w:val="99"/>
    <w:rsid w:val="0097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AT" w:eastAsia="de-AT"/>
    </w:rPr>
  </w:style>
  <w:style w:type="character" w:customStyle="1" w:styleId="HTMLVorformatiertZchn">
    <w:name w:val="HTML Vorformatiert Zchn"/>
    <w:basedOn w:val="Absatz-Standardschriftart"/>
    <w:link w:val="HTMLVorformatiert"/>
    <w:uiPriority w:val="99"/>
    <w:semiHidden/>
    <w:locked/>
    <w:rsid w:val="00216466"/>
    <w:rPr>
      <w:rFonts w:ascii="Courier New" w:hAnsi="Courier New" w:cs="Courier New"/>
      <w:sz w:val="20"/>
      <w:szCs w:val="20"/>
      <w:lang w:val="de-DE" w:eastAsia="de-DE"/>
    </w:rPr>
  </w:style>
  <w:style w:type="paragraph" w:styleId="StandardWeb">
    <w:name w:val="Normal (Web)"/>
    <w:basedOn w:val="Standard"/>
    <w:rsid w:val="009A5CFA"/>
    <w:pPr>
      <w:spacing w:before="100" w:beforeAutospacing="1" w:after="100" w:afterAutospacing="1"/>
    </w:pPr>
    <w:rPr>
      <w:szCs w:val="24"/>
      <w:lang w:val="de-AT" w:eastAsia="de-AT"/>
    </w:rPr>
  </w:style>
  <w:style w:type="character" w:styleId="Fett">
    <w:name w:val="Strong"/>
    <w:basedOn w:val="Absatz-Standardschriftart"/>
    <w:qFormat/>
    <w:locked/>
    <w:rsid w:val="009A5CFA"/>
    <w:rPr>
      <w:rFonts w:cs="Times New Roman"/>
      <w:b/>
      <w:bCs/>
    </w:rPr>
  </w:style>
  <w:style w:type="character" w:customStyle="1" w:styleId="claim">
    <w:name w:val="claim"/>
    <w:basedOn w:val="Absatz-Standardschriftart"/>
    <w:uiPriority w:val="99"/>
    <w:rsid w:val="0045557C"/>
    <w:rPr>
      <w:rFonts w:cs="Times New Roman"/>
    </w:rPr>
  </w:style>
  <w:style w:type="character" w:styleId="BesuchterHyperlink">
    <w:name w:val="FollowedHyperlink"/>
    <w:basedOn w:val="Absatz-Standardschriftart"/>
    <w:uiPriority w:val="99"/>
    <w:rsid w:val="001A115D"/>
    <w:rPr>
      <w:rFonts w:cs="Times New Roman"/>
      <w:color w:val="800080"/>
      <w:u w:val="single"/>
    </w:rPr>
  </w:style>
  <w:style w:type="paragraph" w:customStyle="1" w:styleId="Formatvorlage1">
    <w:name w:val="Formatvorlage1"/>
    <w:basedOn w:val="Standard"/>
    <w:rsid w:val="004C5555"/>
    <w:pPr>
      <w:spacing w:line="280" w:lineRule="atLeast"/>
    </w:pPr>
    <w:rPr>
      <w:rFonts w:ascii="Arial" w:eastAsia="MS Mincho" w:hAnsi="Arial"/>
      <w:sz w:val="20"/>
      <w:szCs w:val="24"/>
      <w:lang w:val="de-AT" w:eastAsia="ja-JP"/>
    </w:rPr>
  </w:style>
  <w:style w:type="character" w:styleId="Kommentarzeichen">
    <w:name w:val="annotation reference"/>
    <w:basedOn w:val="Absatz-Standardschriftart"/>
    <w:uiPriority w:val="99"/>
    <w:semiHidden/>
    <w:rsid w:val="0064353E"/>
    <w:rPr>
      <w:rFonts w:cs="Times New Roman"/>
      <w:sz w:val="16"/>
      <w:szCs w:val="16"/>
    </w:rPr>
  </w:style>
  <w:style w:type="paragraph" w:styleId="Kommentartext">
    <w:name w:val="annotation text"/>
    <w:basedOn w:val="Standard"/>
    <w:link w:val="KommentartextZchn"/>
    <w:uiPriority w:val="99"/>
    <w:semiHidden/>
    <w:rsid w:val="0064353E"/>
    <w:rPr>
      <w:sz w:val="20"/>
    </w:rPr>
  </w:style>
  <w:style w:type="character" w:customStyle="1" w:styleId="KommentartextZchn">
    <w:name w:val="Kommentartext Zchn"/>
    <w:basedOn w:val="Absatz-Standardschriftart"/>
    <w:link w:val="Kommentartext"/>
    <w:uiPriority w:val="99"/>
    <w:semiHidden/>
    <w:locked/>
    <w:rsid w:val="0064353E"/>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4353E"/>
    <w:rPr>
      <w:b/>
      <w:bCs/>
    </w:rPr>
  </w:style>
  <w:style w:type="character" w:customStyle="1" w:styleId="KommentarthemaZchn">
    <w:name w:val="Kommentarthema Zchn"/>
    <w:basedOn w:val="KommentartextZchn"/>
    <w:link w:val="Kommentarthema"/>
    <w:uiPriority w:val="99"/>
    <w:semiHidden/>
    <w:locked/>
    <w:rsid w:val="0064353E"/>
    <w:rPr>
      <w:rFonts w:cs="Times New Roman"/>
      <w:b/>
      <w:bCs/>
      <w:sz w:val="20"/>
      <w:szCs w:val="20"/>
      <w:lang w:val="de-DE" w:eastAsia="de-DE"/>
    </w:rPr>
  </w:style>
  <w:style w:type="character" w:customStyle="1" w:styleId="berschrift2Zchn">
    <w:name w:val="Überschrift 2 Zchn"/>
    <w:basedOn w:val="Absatz-Standardschriftart"/>
    <w:link w:val="berschrift2"/>
    <w:semiHidden/>
    <w:rsid w:val="0034435A"/>
    <w:rPr>
      <w:rFonts w:asciiTheme="majorHAnsi" w:eastAsiaTheme="majorEastAsia" w:hAnsiTheme="majorHAnsi" w:cstheme="majorBidi"/>
      <w:b/>
      <w:bCs/>
      <w:color w:val="4F81BD" w:themeColor="accent1"/>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1765">
      <w:marLeft w:val="0"/>
      <w:marRight w:val="0"/>
      <w:marTop w:val="0"/>
      <w:marBottom w:val="0"/>
      <w:divBdr>
        <w:top w:val="none" w:sz="0" w:space="0" w:color="auto"/>
        <w:left w:val="none" w:sz="0" w:space="0" w:color="auto"/>
        <w:bottom w:val="none" w:sz="0" w:space="0" w:color="auto"/>
        <w:right w:val="none" w:sz="0" w:space="0" w:color="auto"/>
      </w:divBdr>
    </w:div>
    <w:div w:id="1106341766">
      <w:marLeft w:val="0"/>
      <w:marRight w:val="0"/>
      <w:marTop w:val="0"/>
      <w:marBottom w:val="0"/>
      <w:divBdr>
        <w:top w:val="none" w:sz="0" w:space="0" w:color="auto"/>
        <w:left w:val="none" w:sz="0" w:space="0" w:color="auto"/>
        <w:bottom w:val="none" w:sz="0" w:space="0" w:color="auto"/>
        <w:right w:val="none" w:sz="0" w:space="0" w:color="auto"/>
      </w:divBdr>
    </w:div>
    <w:div w:id="1106341767">
      <w:marLeft w:val="0"/>
      <w:marRight w:val="0"/>
      <w:marTop w:val="0"/>
      <w:marBottom w:val="0"/>
      <w:divBdr>
        <w:top w:val="none" w:sz="0" w:space="0" w:color="auto"/>
        <w:left w:val="none" w:sz="0" w:space="0" w:color="auto"/>
        <w:bottom w:val="none" w:sz="0" w:space="0" w:color="auto"/>
        <w:right w:val="none" w:sz="0" w:space="0" w:color="auto"/>
      </w:divBdr>
    </w:div>
    <w:div w:id="1106341768">
      <w:marLeft w:val="0"/>
      <w:marRight w:val="0"/>
      <w:marTop w:val="0"/>
      <w:marBottom w:val="0"/>
      <w:divBdr>
        <w:top w:val="none" w:sz="0" w:space="0" w:color="auto"/>
        <w:left w:val="none" w:sz="0" w:space="0" w:color="auto"/>
        <w:bottom w:val="none" w:sz="0" w:space="0" w:color="auto"/>
        <w:right w:val="none" w:sz="0" w:space="0" w:color="auto"/>
      </w:divBdr>
    </w:div>
    <w:div w:id="1106341769">
      <w:marLeft w:val="0"/>
      <w:marRight w:val="0"/>
      <w:marTop w:val="0"/>
      <w:marBottom w:val="0"/>
      <w:divBdr>
        <w:top w:val="none" w:sz="0" w:space="0" w:color="auto"/>
        <w:left w:val="none" w:sz="0" w:space="0" w:color="auto"/>
        <w:bottom w:val="none" w:sz="0" w:space="0" w:color="auto"/>
        <w:right w:val="none" w:sz="0" w:space="0" w:color="auto"/>
      </w:divBdr>
    </w:div>
    <w:div w:id="1106341770">
      <w:marLeft w:val="0"/>
      <w:marRight w:val="0"/>
      <w:marTop w:val="0"/>
      <w:marBottom w:val="0"/>
      <w:divBdr>
        <w:top w:val="none" w:sz="0" w:space="0" w:color="auto"/>
        <w:left w:val="none" w:sz="0" w:space="0" w:color="auto"/>
        <w:bottom w:val="none" w:sz="0" w:space="0" w:color="auto"/>
        <w:right w:val="none" w:sz="0" w:space="0" w:color="auto"/>
      </w:divBdr>
    </w:div>
    <w:div w:id="1106341771">
      <w:marLeft w:val="0"/>
      <w:marRight w:val="0"/>
      <w:marTop w:val="0"/>
      <w:marBottom w:val="0"/>
      <w:divBdr>
        <w:top w:val="none" w:sz="0" w:space="0" w:color="auto"/>
        <w:left w:val="none" w:sz="0" w:space="0" w:color="auto"/>
        <w:bottom w:val="none" w:sz="0" w:space="0" w:color="auto"/>
        <w:right w:val="none" w:sz="0" w:space="0" w:color="auto"/>
      </w:divBdr>
    </w:div>
    <w:div w:id="1106341772">
      <w:marLeft w:val="0"/>
      <w:marRight w:val="0"/>
      <w:marTop w:val="0"/>
      <w:marBottom w:val="0"/>
      <w:divBdr>
        <w:top w:val="none" w:sz="0" w:space="0" w:color="auto"/>
        <w:left w:val="none" w:sz="0" w:space="0" w:color="auto"/>
        <w:bottom w:val="none" w:sz="0" w:space="0" w:color="auto"/>
        <w:right w:val="none" w:sz="0" w:space="0" w:color="auto"/>
      </w:divBdr>
    </w:div>
    <w:div w:id="1106341773">
      <w:marLeft w:val="0"/>
      <w:marRight w:val="0"/>
      <w:marTop w:val="0"/>
      <w:marBottom w:val="0"/>
      <w:divBdr>
        <w:top w:val="none" w:sz="0" w:space="0" w:color="auto"/>
        <w:left w:val="none" w:sz="0" w:space="0" w:color="auto"/>
        <w:bottom w:val="none" w:sz="0" w:space="0" w:color="auto"/>
        <w:right w:val="none" w:sz="0" w:space="0" w:color="auto"/>
      </w:divBdr>
    </w:div>
    <w:div w:id="1106341774">
      <w:marLeft w:val="0"/>
      <w:marRight w:val="0"/>
      <w:marTop w:val="0"/>
      <w:marBottom w:val="0"/>
      <w:divBdr>
        <w:top w:val="none" w:sz="0" w:space="0" w:color="auto"/>
        <w:left w:val="none" w:sz="0" w:space="0" w:color="auto"/>
        <w:bottom w:val="none" w:sz="0" w:space="0" w:color="auto"/>
        <w:right w:val="none" w:sz="0" w:space="0" w:color="auto"/>
      </w:divBdr>
    </w:div>
    <w:div w:id="1106341775">
      <w:marLeft w:val="0"/>
      <w:marRight w:val="0"/>
      <w:marTop w:val="0"/>
      <w:marBottom w:val="0"/>
      <w:divBdr>
        <w:top w:val="none" w:sz="0" w:space="0" w:color="auto"/>
        <w:left w:val="none" w:sz="0" w:space="0" w:color="auto"/>
        <w:bottom w:val="none" w:sz="0" w:space="0" w:color="auto"/>
        <w:right w:val="none" w:sz="0" w:space="0" w:color="auto"/>
      </w:divBdr>
    </w:div>
    <w:div w:id="1106341776">
      <w:marLeft w:val="0"/>
      <w:marRight w:val="0"/>
      <w:marTop w:val="0"/>
      <w:marBottom w:val="0"/>
      <w:divBdr>
        <w:top w:val="none" w:sz="0" w:space="0" w:color="auto"/>
        <w:left w:val="none" w:sz="0" w:space="0" w:color="auto"/>
        <w:bottom w:val="none" w:sz="0" w:space="0" w:color="auto"/>
        <w:right w:val="none" w:sz="0" w:space="0" w:color="auto"/>
      </w:divBdr>
    </w:div>
    <w:div w:id="1106341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eneralpen.at/kinderhotel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eneralpen.at/familienurlaub"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Vorlagen\Briefpapier%20und%20Kuverts\Briefpapier\14_WRA_VorlageText_A4_Trebuch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14_WRA_VorlageText_A4_Trebuchet</Template>
  <TotalTime>0</TotalTime>
  <Pages>5</Pages>
  <Words>1481</Words>
  <Characters>9338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Basistext_Wiener Alpen in Niederösterreich</vt:lpstr>
    </vt:vector>
  </TitlesOfParts>
  <Company>Kinz Kommunikation</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Basistext_Wiener Alpen in Niederösterreich</dc:title>
  <dc:creator>Marion Minarik</dc:creator>
  <cp:lastModifiedBy>Gerda Walli</cp:lastModifiedBy>
  <cp:revision>3</cp:revision>
  <cp:lastPrinted>2017-03-01T12:06:00Z</cp:lastPrinted>
  <dcterms:created xsi:type="dcterms:W3CDTF">2019-05-20T08:55:00Z</dcterms:created>
  <dcterms:modified xsi:type="dcterms:W3CDTF">2019-05-20T08:57:00Z</dcterms:modified>
</cp:coreProperties>
</file>