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6E" w:rsidRPr="00AA3B6E" w:rsidRDefault="00AA3B6E" w:rsidP="00AA3B6E">
      <w:pPr>
        <w:spacing w:line="280" w:lineRule="exact"/>
        <w:rPr>
          <w:rFonts w:asciiTheme="minorHAnsi" w:hAnsiTheme="minorHAnsi" w:cstheme="minorHAnsi"/>
          <w:b/>
          <w:color w:val="008000"/>
          <w:sz w:val="28"/>
          <w:szCs w:val="28"/>
          <w:lang w:val="de-DE" w:eastAsia="de-AT"/>
        </w:rPr>
      </w:pPr>
      <w:bookmarkStart w:id="0" w:name="_GoBack"/>
      <w:bookmarkEnd w:id="0"/>
      <w:r w:rsidRPr="00AA3B6E">
        <w:rPr>
          <w:rFonts w:asciiTheme="minorHAnsi" w:hAnsiTheme="minorHAnsi" w:cstheme="minorHAnsi"/>
          <w:b/>
          <w:color w:val="008000"/>
          <w:sz w:val="28"/>
          <w:szCs w:val="28"/>
          <w:lang w:val="de-DE" w:eastAsia="de-AT"/>
        </w:rPr>
        <w:t>Potentiale für eine gute Zeit</w:t>
      </w:r>
    </w:p>
    <w:p w:rsidR="00AA3B6E" w:rsidRPr="00AA3B6E" w:rsidRDefault="00AA3B6E" w:rsidP="00AA3B6E">
      <w:pPr>
        <w:spacing w:line="280" w:lineRule="exact"/>
        <w:rPr>
          <w:rFonts w:asciiTheme="minorHAnsi" w:hAnsiTheme="minorHAnsi" w:cstheme="minorHAnsi"/>
          <w:b/>
          <w:color w:val="008000"/>
          <w:sz w:val="28"/>
          <w:szCs w:val="28"/>
          <w:lang w:val="de-DE" w:eastAsia="de-AT"/>
        </w:rPr>
      </w:pPr>
      <w:r w:rsidRPr="00AA3B6E">
        <w:rPr>
          <w:rFonts w:asciiTheme="minorHAnsi" w:hAnsiTheme="minorHAnsi" w:cstheme="minorHAnsi"/>
          <w:b/>
          <w:color w:val="008000"/>
          <w:sz w:val="28"/>
          <w:szCs w:val="28"/>
          <w:lang w:val="de-DE" w:eastAsia="de-AT"/>
        </w:rPr>
        <w:t>Forum mit Festivalcharakter: FAQ Bregenzerwald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AA3B6E" w:rsidRPr="00AA3B6E" w:rsidRDefault="00AA3B6E" w:rsidP="00AA3B6E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b/>
          <w:sz w:val="22"/>
          <w:szCs w:val="22"/>
          <w:lang w:val="de-DE"/>
        </w:rPr>
        <w:t xml:space="preserve">Am 3. September 2019 geht das FAQ Bregenzerwald mit zahlreichen neuen Programmpunkten in die vierte Runde – seit vergangener Woche läuft der Ticket-Vorverkauf. In diesem Jahr wird das „Forum mit Festivalcharakter und </w:t>
      </w:r>
      <w:r w:rsidR="00D80C95">
        <w:rPr>
          <w:rFonts w:asciiTheme="minorHAnsi" w:hAnsiTheme="minorHAnsi" w:cstheme="minorHAnsi"/>
          <w:b/>
          <w:sz w:val="22"/>
          <w:szCs w:val="22"/>
          <w:lang w:val="de-DE"/>
        </w:rPr>
        <w:t xml:space="preserve">kulinarischem Anspruch“ sechs - </w:t>
      </w:r>
      <w:r w:rsidRPr="00AA3B6E">
        <w:rPr>
          <w:rFonts w:asciiTheme="minorHAnsi" w:hAnsiTheme="minorHAnsi" w:cstheme="minorHAnsi"/>
          <w:b/>
          <w:sz w:val="22"/>
          <w:szCs w:val="22"/>
          <w:lang w:val="de-DE"/>
        </w:rPr>
        <w:t>st</w:t>
      </w:r>
      <w:r w:rsidR="00D80C95">
        <w:rPr>
          <w:rFonts w:asciiTheme="minorHAnsi" w:hAnsiTheme="minorHAnsi" w:cstheme="minorHAnsi"/>
          <w:b/>
          <w:sz w:val="22"/>
          <w:szCs w:val="22"/>
          <w:lang w:val="de-DE"/>
        </w:rPr>
        <w:t xml:space="preserve">att bislang vier - Tage </w:t>
      </w:r>
      <w:r w:rsidRPr="00AA3B6E">
        <w:rPr>
          <w:rFonts w:asciiTheme="minorHAnsi" w:hAnsiTheme="minorHAnsi" w:cstheme="minorHAnsi"/>
          <w:b/>
          <w:sz w:val="22"/>
          <w:szCs w:val="22"/>
          <w:lang w:val="de-DE"/>
        </w:rPr>
        <w:t xml:space="preserve">dauern. Neu sind unter anderem Workshops zu Beginn der Festivalwoche. Von Donnerstag bis Sonntag widmet sich das FAQ in gewohnter Manier seinen gesellschaftsrelevanten Tagesfragen. 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„Wem glauben?“, „Was treibt dich an?“, „Wie geht Liebe?“, „Was bleibt?“ – das sind die vier „Überfragen“ die sich durch das diesjährige FAQ Bregenzerwald ziehen werden. 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AkteurInnen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und Publikum widmen sich also den Themen Wahrnehmung und Vertrauen, Antrieb und Motivation, Menschlichkeit und Miteinander und Nachhaltigkeit und Bildung. Neu ist in diesem Jahr das Workshop-Format zu Beginn der Festivalwoche, noch vor der offiziellen Eröffnung. 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AA3B6E" w:rsidRPr="00AA3B6E" w:rsidRDefault="00AA3B6E" w:rsidP="00AA3B6E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b/>
          <w:sz w:val="22"/>
          <w:szCs w:val="22"/>
          <w:lang w:val="de-DE"/>
        </w:rPr>
        <w:t>Musik und Kabarett, Philosophinnen und Journalisten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sz w:val="22"/>
          <w:szCs w:val="22"/>
          <w:lang w:val="de-DE"/>
        </w:rPr>
        <w:t>Wie bereits in den vergangenen Jahren wird es ein hochkarätiges und abwechslungsreiches Line-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Up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mit Menschen aus den unterschiedlichsten Bereichen geben. Darunter ORF-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Anchorman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und Romy-Gewinner Armin Wolf, Schauspielerin Valerie 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Pachner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, Caritas-Präsident Michael Landau, Autorin Ronja von Rönne oder Unternehmer Johannes 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Collini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. Alle weiteren Namen sowie das ganze Programm finden sich unter </w:t>
      </w:r>
      <w:hyperlink r:id="rId7" w:history="1">
        <w:r w:rsidRPr="00AA3B6E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de-DE"/>
          </w:rPr>
          <w:t>www.faq-bregenzerwald.com</w:t>
        </w:r>
      </w:hyperlink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  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Auch musikalisch hat das FAQ 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Bregenzerwald </w:t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heuer wieder einiges zu bieten. Newcomerin 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Lylit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wird bei der Eröffnung am Mittwoch spielen. Es folgen die Amadeus-Gewinnerin AVEC, der niederländische Klavierstar 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Joep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Beving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– der bereits beim „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Burning</w:t>
      </w:r>
      <w:proofErr w:type="spellEnd"/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Man“-Festival, im Opernhaus von Sydney und der Hambu</w:t>
      </w:r>
      <w:r w:rsidR="0003605E">
        <w:rPr>
          <w:rFonts w:asciiTheme="minorHAnsi" w:hAnsiTheme="minorHAnsi" w:cstheme="minorHAnsi"/>
          <w:sz w:val="22"/>
          <w:szCs w:val="22"/>
          <w:lang w:val="de-DE"/>
        </w:rPr>
        <w:t>r</w:t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ger Elbphilharmonie aufgetreten ist – und zahlreiche weitere spannende Acts. 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sz w:val="22"/>
          <w:szCs w:val="22"/>
          <w:lang w:val="de-DE"/>
        </w:rPr>
        <w:t>Zum Abschluss des diesjährigen FAQ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Bregenzerwald</w:t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wird Kabarettist Christoph Fritz für zahlreiche Lacher sorgen. „Wir hoffen und denken, dass wir auch heuer wieder Fragen und Themen gefunden haben, die ein sehr breites Publikum beschäftigen und interessieren – sie möchten wir mit unse</w:t>
      </w:r>
      <w:r>
        <w:rPr>
          <w:rFonts w:asciiTheme="minorHAnsi" w:hAnsiTheme="minorHAnsi" w:cstheme="minorHAnsi"/>
          <w:sz w:val="22"/>
          <w:szCs w:val="22"/>
          <w:lang w:val="de-DE"/>
        </w:rPr>
        <w:t>ren Programmpunkten inspirieren</w:t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>“</w:t>
      </w:r>
      <w:r>
        <w:rPr>
          <w:rFonts w:asciiTheme="minorHAnsi" w:hAnsiTheme="minorHAnsi" w:cstheme="minorHAnsi"/>
          <w:sz w:val="22"/>
          <w:szCs w:val="22"/>
          <w:lang w:val="de-DE"/>
        </w:rPr>
        <w:t>,</w:t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so die </w:t>
      </w:r>
      <w:proofErr w:type="spellStart"/>
      <w:r w:rsidRPr="00AA3B6E">
        <w:rPr>
          <w:rFonts w:asciiTheme="minorHAnsi" w:hAnsiTheme="minorHAnsi" w:cstheme="minorHAnsi"/>
          <w:sz w:val="22"/>
          <w:szCs w:val="22"/>
          <w:lang w:val="de-DE"/>
        </w:rPr>
        <w:t>InitiatorInnen</w:t>
      </w:r>
      <w:proofErr w:type="spellEnd"/>
      <w:r w:rsidR="000B7676">
        <w:rPr>
          <w:rFonts w:asciiTheme="minorHAnsi" w:hAnsiTheme="minorHAnsi" w:cstheme="minorHAnsi"/>
          <w:sz w:val="22"/>
          <w:szCs w:val="22"/>
          <w:lang w:val="de-DE"/>
        </w:rPr>
        <w:t xml:space="preserve"> von friendship.is</w:t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</w:p>
    <w:p w:rsidR="00AA3B6E" w:rsidRPr="00AA3B6E" w:rsidRDefault="00AA3B6E" w:rsidP="00AA3B6E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proofErr w:type="spellStart"/>
      <w:r w:rsidRPr="00AA3B6E">
        <w:rPr>
          <w:rFonts w:asciiTheme="minorHAnsi" w:hAnsiTheme="minorHAnsi" w:cstheme="minorHAnsi"/>
          <w:b/>
          <w:sz w:val="22"/>
          <w:szCs w:val="22"/>
          <w:lang w:val="de-DE"/>
        </w:rPr>
        <w:t>Factbox</w:t>
      </w:r>
      <w:proofErr w:type="spellEnd"/>
      <w:r w:rsidRPr="00AA3B6E">
        <w:rPr>
          <w:rFonts w:asciiTheme="minorHAnsi" w:hAnsiTheme="minorHAnsi" w:cstheme="minorHAnsi"/>
          <w:b/>
          <w:sz w:val="22"/>
          <w:szCs w:val="22"/>
          <w:lang w:val="de-DE"/>
        </w:rPr>
        <w:t>: FAQ Bregenzerwald 2019</w:t>
      </w: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AA3B6E" w:rsidRP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Wann?</w:t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>3. bis 9. September 2019</w:t>
      </w:r>
    </w:p>
    <w:p w:rsidR="00AA3B6E" w:rsidRPr="00AA3B6E" w:rsidRDefault="00AA3B6E" w:rsidP="00AA3B6E">
      <w:pPr>
        <w:ind w:left="709" w:hanging="709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Was?</w:t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>Workshops, Vorträge und Diskussionen an ungewöhnlichen Orten, Konzerte und kulinarische Erlebnisse</w:t>
      </w:r>
    </w:p>
    <w:p w:rsidR="00AA3B6E" w:rsidRDefault="00AA3B6E" w:rsidP="00AA3B6E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Wo?</w:t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AA3B6E">
        <w:rPr>
          <w:rFonts w:asciiTheme="minorHAnsi" w:hAnsiTheme="minorHAnsi" w:cstheme="minorHAnsi"/>
          <w:sz w:val="22"/>
          <w:szCs w:val="22"/>
          <w:lang w:val="de-DE"/>
        </w:rPr>
        <w:t>Jöslar Andelsbuch, Bergstation Baumgarten Bezau, Werkra</w:t>
      </w:r>
      <w:r>
        <w:rPr>
          <w:rFonts w:asciiTheme="minorHAnsi" w:hAnsiTheme="minorHAnsi" w:cstheme="minorHAnsi"/>
          <w:sz w:val="22"/>
          <w:szCs w:val="22"/>
          <w:lang w:val="de-DE"/>
        </w:rPr>
        <w:t>umhaus in Andelsbuch, Alte Säge</w:t>
      </w:r>
    </w:p>
    <w:p w:rsidR="00AA3B6E" w:rsidRDefault="00AA3B6E" w:rsidP="00AA3B6E">
      <w:pPr>
        <w:ind w:left="708"/>
        <w:rPr>
          <w:rFonts w:asciiTheme="minorHAnsi" w:hAnsiTheme="minorHAnsi" w:cstheme="minorHAnsi"/>
          <w:sz w:val="22"/>
          <w:szCs w:val="22"/>
          <w:lang w:val="de-DE"/>
        </w:rPr>
      </w:pPr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Bezau, Angelika-Kaufmann-Saal Schwarzenberg, u.v.m. in verschiedenen Bregenzerwälder Gemeinden. </w:t>
      </w:r>
    </w:p>
    <w:p w:rsidR="00373A69" w:rsidRDefault="00373A69" w:rsidP="00AA3B6E">
      <w:pPr>
        <w:tabs>
          <w:tab w:val="left" w:pos="1985"/>
        </w:tabs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</w:p>
    <w:p w:rsidR="00930E56" w:rsidRDefault="00930E56" w:rsidP="00AA3B6E">
      <w:pPr>
        <w:tabs>
          <w:tab w:val="left" w:pos="1985"/>
        </w:tabs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</w:p>
    <w:p w:rsidR="00930E56" w:rsidRDefault="00930E56" w:rsidP="00AA3B6E">
      <w:pPr>
        <w:tabs>
          <w:tab w:val="left" w:pos="1985"/>
        </w:tabs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</w:p>
    <w:p w:rsidR="00AA3B6E" w:rsidRPr="00AA7E15" w:rsidRDefault="00AA3B6E" w:rsidP="00AA3B6E">
      <w:pPr>
        <w:tabs>
          <w:tab w:val="left" w:pos="1985"/>
        </w:tabs>
        <w:spacing w:line="260" w:lineRule="atLeast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AA7E15">
        <w:rPr>
          <w:rFonts w:asciiTheme="minorHAnsi" w:hAnsiTheme="minorHAnsi" w:cstheme="minorHAnsi"/>
          <w:b/>
          <w:sz w:val="22"/>
          <w:szCs w:val="22"/>
          <w:lang w:val="de-DE"/>
        </w:rPr>
        <w:t>Bregenzerwald Tourismus GmbH</w:t>
      </w:r>
    </w:p>
    <w:p w:rsidR="00AA3B6E" w:rsidRPr="00AA7E15" w:rsidRDefault="00AA3B6E" w:rsidP="00AA3B6E">
      <w:pPr>
        <w:tabs>
          <w:tab w:val="left" w:pos="1985"/>
        </w:tabs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  <w:r w:rsidRPr="00AA7E15">
        <w:rPr>
          <w:rFonts w:asciiTheme="minorHAnsi" w:hAnsiTheme="minorHAnsi" w:cstheme="minorHAnsi"/>
          <w:sz w:val="22"/>
          <w:szCs w:val="22"/>
          <w:lang w:val="de-DE"/>
        </w:rPr>
        <w:t>Gerbe 1135, 6863 Egg, Vorarlberg, Österreich</w:t>
      </w:r>
    </w:p>
    <w:p w:rsidR="00AA3B6E" w:rsidRPr="00AA7E15" w:rsidRDefault="00AA3B6E" w:rsidP="00AA3B6E">
      <w:pPr>
        <w:tabs>
          <w:tab w:val="left" w:pos="1985"/>
        </w:tabs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  <w:r w:rsidRPr="00AA7E15">
        <w:rPr>
          <w:rFonts w:asciiTheme="minorHAnsi" w:hAnsiTheme="minorHAnsi" w:cstheme="minorHAnsi"/>
          <w:sz w:val="22"/>
          <w:szCs w:val="22"/>
          <w:lang w:val="de-DE"/>
        </w:rPr>
        <w:t xml:space="preserve">T +43 (0)5512 2365 | info@bregenzerwald.at | </w:t>
      </w:r>
      <w:hyperlink r:id="rId8" w:history="1">
        <w:r w:rsidRPr="00AA3B6E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de-DE"/>
          </w:rPr>
          <w:t>www.bregenzerwald.at</w:t>
        </w:r>
      </w:hyperlink>
      <w:r w:rsidRPr="00AA3B6E"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</w:p>
    <w:p w:rsidR="001F4D43" w:rsidRPr="00AA3B6E" w:rsidRDefault="00AA3B6E" w:rsidP="00373A69">
      <w:pPr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  <w:r w:rsidRPr="00AA7E15">
        <w:rPr>
          <w:rFonts w:asciiTheme="minorHAnsi" w:hAnsiTheme="minorHAnsi" w:cstheme="minorHAnsi"/>
          <w:b/>
          <w:sz w:val="22"/>
          <w:szCs w:val="22"/>
          <w:lang w:val="de-DE"/>
        </w:rPr>
        <w:t>Medien-Anfragen:</w:t>
      </w:r>
      <w:r w:rsidRPr="00AA7E15">
        <w:rPr>
          <w:rFonts w:asciiTheme="minorHAnsi" w:hAnsiTheme="minorHAnsi" w:cstheme="minorHAnsi"/>
          <w:sz w:val="22"/>
          <w:szCs w:val="22"/>
          <w:lang w:val="de-DE"/>
        </w:rPr>
        <w:t xml:space="preserve"> Mag. Cornelia Kriegner| </w:t>
      </w:r>
      <w:r w:rsidRPr="009601F1">
        <w:rPr>
          <w:rFonts w:asciiTheme="minorHAnsi" w:hAnsiTheme="minorHAnsi" w:cstheme="minorHAnsi"/>
          <w:sz w:val="22"/>
          <w:szCs w:val="22"/>
          <w:lang w:val="de-DE"/>
        </w:rPr>
        <w:t>cornelia.kriegner@bregenzerwald.at</w:t>
      </w:r>
    </w:p>
    <w:sectPr w:rsidR="001F4D43" w:rsidRPr="00AA3B6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B6E" w:rsidRDefault="00AA3B6E" w:rsidP="00AA3B6E">
      <w:r>
        <w:separator/>
      </w:r>
    </w:p>
  </w:endnote>
  <w:endnote w:type="continuationSeparator" w:id="0">
    <w:p w:rsidR="00AA3B6E" w:rsidRDefault="00AA3B6E" w:rsidP="00AA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B6E" w:rsidRDefault="00AA3B6E" w:rsidP="00AA3B6E">
      <w:r>
        <w:separator/>
      </w:r>
    </w:p>
  </w:footnote>
  <w:footnote w:type="continuationSeparator" w:id="0">
    <w:p w:rsidR="00AA3B6E" w:rsidRDefault="00AA3B6E" w:rsidP="00AA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B6E" w:rsidRDefault="00AA3B6E" w:rsidP="00373A69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770103F9" wp14:editId="7D0252C0">
          <wp:extent cx="1545336" cy="1118616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w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11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B6024"/>
    <w:multiLevelType w:val="multilevel"/>
    <w:tmpl w:val="FD2C16F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6E"/>
    <w:rsid w:val="00001341"/>
    <w:rsid w:val="0003605E"/>
    <w:rsid w:val="000B7676"/>
    <w:rsid w:val="001F4D43"/>
    <w:rsid w:val="00314D09"/>
    <w:rsid w:val="00373A69"/>
    <w:rsid w:val="006521AD"/>
    <w:rsid w:val="00930E56"/>
    <w:rsid w:val="0095544D"/>
    <w:rsid w:val="00AA3B6E"/>
    <w:rsid w:val="00B021E6"/>
    <w:rsid w:val="00CC5308"/>
    <w:rsid w:val="00D8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5D5F3-5012-4482-B9CC-C5BB150D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4D09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4D09"/>
    <w:pPr>
      <w:keepNext/>
      <w:numPr>
        <w:numId w:val="18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4D09"/>
    <w:pPr>
      <w:keepNext/>
      <w:numPr>
        <w:ilvl w:val="1"/>
        <w:numId w:val="1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4D09"/>
    <w:pPr>
      <w:keepNext/>
      <w:numPr>
        <w:ilvl w:val="2"/>
        <w:numId w:val="1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4D09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14D09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314D09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14D09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14D09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14D0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4D09"/>
    <w:rPr>
      <w:rFonts w:ascii="Cambria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314D09"/>
    <w:rPr>
      <w:rFonts w:ascii="Cambria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314D09"/>
    <w:rPr>
      <w:rFonts w:ascii="Cambria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314D09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14D09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314D09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sid w:val="00314D09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uiPriority w:val="9"/>
    <w:rsid w:val="00314D09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rsid w:val="00314D09"/>
    <w:rPr>
      <w:rFonts w:ascii="Cambria" w:hAnsi="Cambria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AA3B6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3B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B6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A3B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B6E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B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B6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genzerwald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q-bregenzerwa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Kriegner</dc:creator>
  <cp:lastModifiedBy>User</cp:lastModifiedBy>
  <cp:revision>2</cp:revision>
  <cp:lastPrinted>2019-07-12T07:47:00Z</cp:lastPrinted>
  <dcterms:created xsi:type="dcterms:W3CDTF">2019-07-15T07:25:00Z</dcterms:created>
  <dcterms:modified xsi:type="dcterms:W3CDTF">2019-07-15T07:25:00Z</dcterms:modified>
</cp:coreProperties>
</file>