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22E9" w14:textId="418E383B" w:rsidR="007A3844" w:rsidRDefault="00196775" w:rsidP="004D74FF">
      <w:pPr>
        <w:spacing w:line="280" w:lineRule="exact"/>
        <w:rPr>
          <w:rFonts w:asciiTheme="minorHAnsi" w:hAnsiTheme="minorHAnsi" w:cstheme="minorHAnsi"/>
          <w:b/>
          <w:color w:val="008000"/>
          <w:sz w:val="28"/>
          <w:szCs w:val="28"/>
          <w:lang w:val="de-AT" w:eastAsia="de-AT"/>
        </w:rPr>
      </w:pPr>
      <w:r>
        <w:rPr>
          <w:rFonts w:asciiTheme="minorHAnsi" w:hAnsiTheme="minorHAnsi" w:cstheme="minorHAnsi"/>
          <w:b/>
          <w:color w:val="008000"/>
          <w:sz w:val="28"/>
          <w:szCs w:val="28"/>
          <w:lang w:val="de-AT" w:eastAsia="de-AT"/>
        </w:rPr>
        <w:t>Schönheit</w:t>
      </w:r>
      <w:r w:rsidR="003F1AFC">
        <w:rPr>
          <w:rFonts w:asciiTheme="minorHAnsi" w:hAnsiTheme="minorHAnsi" w:cstheme="minorHAnsi"/>
          <w:b/>
          <w:color w:val="008000"/>
          <w:sz w:val="28"/>
          <w:szCs w:val="28"/>
          <w:lang w:val="de-AT" w:eastAsia="de-AT"/>
        </w:rPr>
        <w:t>s-</w:t>
      </w:r>
      <w:r>
        <w:rPr>
          <w:rFonts w:asciiTheme="minorHAnsi" w:hAnsiTheme="minorHAnsi" w:cstheme="minorHAnsi"/>
          <w:b/>
          <w:color w:val="008000"/>
          <w:sz w:val="28"/>
          <w:szCs w:val="28"/>
          <w:lang w:val="de-AT" w:eastAsia="de-AT"/>
        </w:rPr>
        <w:t xml:space="preserve"> und Pflege</w:t>
      </w:r>
      <w:r w:rsidR="003F1AFC">
        <w:rPr>
          <w:rFonts w:asciiTheme="minorHAnsi" w:hAnsiTheme="minorHAnsi" w:cstheme="minorHAnsi"/>
          <w:b/>
          <w:color w:val="008000"/>
          <w:sz w:val="28"/>
          <w:szCs w:val="28"/>
          <w:lang w:val="de-AT" w:eastAsia="de-AT"/>
        </w:rPr>
        <w:t>produkte</w:t>
      </w:r>
      <w:r w:rsidR="00F63FB2" w:rsidRPr="00F63FB2">
        <w:rPr>
          <w:rFonts w:asciiTheme="minorHAnsi" w:hAnsiTheme="minorHAnsi" w:cstheme="minorHAnsi"/>
          <w:b/>
          <w:color w:val="008000"/>
          <w:sz w:val="28"/>
          <w:szCs w:val="28"/>
          <w:lang w:val="de-AT" w:eastAsia="de-AT"/>
        </w:rPr>
        <w:t xml:space="preserve"> aus dem Bregenzerwald</w:t>
      </w:r>
    </w:p>
    <w:p w14:paraId="1EE61538" w14:textId="77777777" w:rsidR="00DE4947" w:rsidRPr="004D74FF" w:rsidRDefault="00DE4947" w:rsidP="00DE4947">
      <w:pPr>
        <w:spacing w:line="260" w:lineRule="atLeast"/>
        <w:rPr>
          <w:rFonts w:asciiTheme="minorHAnsi" w:hAnsiTheme="minorHAnsi" w:cstheme="minorHAnsi"/>
          <w:sz w:val="22"/>
          <w:szCs w:val="22"/>
          <w:lang w:val="de-AT"/>
        </w:rPr>
      </w:pPr>
      <w:bookmarkStart w:id="0" w:name="_GoBack"/>
      <w:bookmarkEnd w:id="0"/>
    </w:p>
    <w:p w14:paraId="65393C02" w14:textId="0D80244D" w:rsidR="001D7C33" w:rsidRDefault="003C02F1" w:rsidP="00DE4947">
      <w:pPr>
        <w:spacing w:line="260" w:lineRule="atLeast"/>
        <w:rPr>
          <w:rFonts w:asciiTheme="minorHAnsi" w:hAnsiTheme="minorHAnsi" w:cstheme="minorHAnsi"/>
          <w:b/>
          <w:sz w:val="22"/>
          <w:szCs w:val="22"/>
          <w:lang w:val="de-AT"/>
        </w:rPr>
      </w:pPr>
      <w:r>
        <w:rPr>
          <w:rFonts w:asciiTheme="minorHAnsi" w:hAnsiTheme="minorHAnsi" w:cstheme="minorHAnsi"/>
          <w:b/>
          <w:sz w:val="22"/>
          <w:szCs w:val="22"/>
          <w:lang w:val="de-AT"/>
        </w:rPr>
        <w:t xml:space="preserve">Auf ganz unterschiedliche Weise fördert </w:t>
      </w:r>
      <w:r w:rsidR="00896EC4">
        <w:rPr>
          <w:rFonts w:asciiTheme="minorHAnsi" w:hAnsiTheme="minorHAnsi" w:cstheme="minorHAnsi"/>
          <w:b/>
          <w:sz w:val="22"/>
          <w:szCs w:val="22"/>
          <w:lang w:val="de-AT"/>
        </w:rPr>
        <w:t>ein Besuch im Bregenzerwald das Wohlbefinden</w:t>
      </w:r>
      <w:r w:rsidR="00196775">
        <w:rPr>
          <w:rFonts w:asciiTheme="minorHAnsi" w:hAnsiTheme="minorHAnsi" w:cstheme="minorHAnsi"/>
          <w:b/>
          <w:sz w:val="22"/>
          <w:szCs w:val="22"/>
          <w:lang w:val="de-AT"/>
        </w:rPr>
        <w:t xml:space="preserve">, von der guten Luft über Naturerlebnisse bis hin zur regionalen Küche. </w:t>
      </w:r>
      <w:r w:rsidR="00896EC4">
        <w:rPr>
          <w:rFonts w:asciiTheme="minorHAnsi" w:hAnsiTheme="minorHAnsi" w:cstheme="minorHAnsi"/>
          <w:b/>
          <w:sz w:val="22"/>
          <w:szCs w:val="22"/>
          <w:lang w:val="de-AT"/>
        </w:rPr>
        <w:t>Für wohltuende Anwendungen von außen stehen gleich drei regional erzeugte Kosmetik- und Pflegeprodukte zur Wahl. Ein Großteil der dafür verwendeten Zutaten hat seinen Ursprung auf den Wiesen und Alpweiden des Bregenzerwaldes.</w:t>
      </w:r>
    </w:p>
    <w:p w14:paraId="0974E77E" w14:textId="77777777" w:rsidR="00896EC4" w:rsidRPr="00896EC4" w:rsidRDefault="00896EC4" w:rsidP="00DE4947">
      <w:pPr>
        <w:spacing w:line="260" w:lineRule="atLeast"/>
        <w:rPr>
          <w:rFonts w:asciiTheme="minorHAnsi" w:hAnsiTheme="minorHAnsi" w:cstheme="minorHAnsi"/>
          <w:sz w:val="22"/>
          <w:szCs w:val="22"/>
          <w:lang w:val="de-AT"/>
        </w:rPr>
      </w:pPr>
    </w:p>
    <w:p w14:paraId="7A828E47" w14:textId="15669971" w:rsidR="00105720" w:rsidRPr="004D74FF" w:rsidRDefault="0025122A" w:rsidP="00105720">
      <w:pPr>
        <w:spacing w:line="260" w:lineRule="atLeast"/>
        <w:rPr>
          <w:rFonts w:asciiTheme="minorHAnsi" w:hAnsiTheme="minorHAnsi" w:cstheme="minorHAnsi"/>
          <w:b/>
          <w:color w:val="008000"/>
          <w:sz w:val="22"/>
          <w:szCs w:val="22"/>
          <w:lang w:val="de-AT" w:eastAsia="de-AT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val="de-AT" w:eastAsia="de-AT"/>
        </w:rPr>
        <w:t xml:space="preserve">Mit den </w:t>
      </w:r>
      <w:r w:rsidR="002C003B">
        <w:rPr>
          <w:rFonts w:asciiTheme="minorHAnsi" w:hAnsiTheme="minorHAnsi" w:cstheme="minorHAnsi"/>
          <w:b/>
          <w:color w:val="008000"/>
          <w:sz w:val="22"/>
          <w:szCs w:val="22"/>
          <w:lang w:val="de-AT" w:eastAsia="de-AT"/>
        </w:rPr>
        <w:t>Nährstoffen von Molke</w:t>
      </w:r>
    </w:p>
    <w:p w14:paraId="22BCE510" w14:textId="32B26676" w:rsidR="00790F67" w:rsidRPr="00B05210" w:rsidRDefault="009C6497" w:rsidP="00DE4947">
      <w:pPr>
        <w:spacing w:line="260" w:lineRule="atLeast"/>
        <w:rPr>
          <w:rFonts w:asciiTheme="minorHAnsi" w:hAnsiTheme="minorHAnsi" w:cstheme="minorHAnsi"/>
          <w:sz w:val="22"/>
          <w:szCs w:val="22"/>
          <w:lang w:val="de-AT"/>
        </w:rPr>
      </w:pPr>
      <w:r w:rsidRPr="00B05210">
        <w:rPr>
          <w:rFonts w:asciiTheme="minorHAnsi" w:hAnsiTheme="minorHAnsi" w:cstheme="minorHAnsi"/>
          <w:sz w:val="22"/>
          <w:szCs w:val="22"/>
          <w:lang w:val="de-AT"/>
        </w:rPr>
        <w:t xml:space="preserve">Milch </w:t>
      </w:r>
      <w:r w:rsidR="00790F67" w:rsidRPr="00B05210">
        <w:rPr>
          <w:rFonts w:asciiTheme="minorHAnsi" w:hAnsiTheme="minorHAnsi" w:cstheme="minorHAnsi"/>
          <w:sz w:val="22"/>
          <w:szCs w:val="22"/>
          <w:lang w:val="de-AT"/>
        </w:rPr>
        <w:t xml:space="preserve">ist </w:t>
      </w:r>
      <w:r w:rsidRPr="00B05210">
        <w:rPr>
          <w:rFonts w:asciiTheme="minorHAnsi" w:hAnsiTheme="minorHAnsi" w:cstheme="minorHAnsi"/>
          <w:sz w:val="22"/>
          <w:szCs w:val="22"/>
          <w:lang w:val="de-AT"/>
        </w:rPr>
        <w:t>ein unglaublich vielseitiges Lebensmittel</w:t>
      </w:r>
      <w:r w:rsidR="00682765" w:rsidRPr="00B05210">
        <w:rPr>
          <w:rFonts w:asciiTheme="minorHAnsi" w:hAnsiTheme="minorHAnsi" w:cstheme="minorHAnsi"/>
          <w:sz w:val="22"/>
          <w:szCs w:val="22"/>
          <w:lang w:val="de-AT"/>
        </w:rPr>
        <w:t>, das im Bregenzerwald auf vielfältige Weise veredelt wird. Butter, Joghurt</w:t>
      </w:r>
      <w:r w:rsidR="00C40BEA" w:rsidRPr="00B05210">
        <w:rPr>
          <w:rFonts w:asciiTheme="minorHAnsi" w:hAnsiTheme="minorHAnsi" w:cstheme="minorHAnsi"/>
          <w:sz w:val="22"/>
          <w:szCs w:val="22"/>
          <w:lang w:val="de-AT"/>
        </w:rPr>
        <w:t xml:space="preserve"> und</w:t>
      </w:r>
      <w:r w:rsidR="00682765" w:rsidRPr="00B05210">
        <w:rPr>
          <w:rFonts w:asciiTheme="minorHAnsi" w:hAnsiTheme="minorHAnsi" w:cstheme="minorHAnsi"/>
          <w:sz w:val="22"/>
          <w:szCs w:val="22"/>
          <w:lang w:val="de-AT"/>
        </w:rPr>
        <w:t xml:space="preserve"> natürlich Käse sind die klassischen Köstlichkeiten. Bei der Herstellung von Käse sondert sich aus der Milch eine Flüssigkeit ab, die Molke. </w:t>
      </w:r>
      <w:r w:rsidR="00B05210" w:rsidRPr="00B05210">
        <w:rPr>
          <w:rFonts w:asciiTheme="minorHAnsi" w:hAnsiTheme="minorHAnsi" w:cstheme="minorHAnsi"/>
          <w:sz w:val="22"/>
          <w:szCs w:val="22"/>
          <w:lang w:val="de-AT"/>
        </w:rPr>
        <w:t xml:space="preserve">Bereits im Altertum </w:t>
      </w:r>
      <w:r w:rsidR="00B05210">
        <w:rPr>
          <w:rFonts w:asciiTheme="minorHAnsi" w:hAnsiTheme="minorHAnsi" w:cstheme="minorHAnsi"/>
          <w:sz w:val="22"/>
          <w:szCs w:val="22"/>
          <w:lang w:val="de-AT"/>
        </w:rPr>
        <w:t xml:space="preserve">bezeichnete sie der </w:t>
      </w:r>
      <w:r w:rsidR="00B05210" w:rsidRPr="00B05210">
        <w:rPr>
          <w:rFonts w:asciiTheme="minorHAnsi" w:hAnsiTheme="minorHAnsi"/>
          <w:sz w:val="22"/>
          <w:szCs w:val="22"/>
          <w:lang w:val="de-AT"/>
        </w:rPr>
        <w:t xml:space="preserve">Naturheiler Hippocrates </w:t>
      </w:r>
      <w:r w:rsidR="00B05210">
        <w:rPr>
          <w:rFonts w:asciiTheme="minorHAnsi" w:hAnsiTheme="minorHAnsi"/>
          <w:sz w:val="22"/>
          <w:szCs w:val="22"/>
          <w:lang w:val="de-AT"/>
        </w:rPr>
        <w:t>als „</w:t>
      </w:r>
      <w:r w:rsidR="00B05210" w:rsidRPr="00B05210">
        <w:rPr>
          <w:rFonts w:asciiTheme="minorHAnsi" w:hAnsiTheme="minorHAnsi"/>
          <w:sz w:val="22"/>
          <w:szCs w:val="22"/>
          <w:lang w:val="de-AT"/>
        </w:rPr>
        <w:t>Das heilende Wasser der Milch</w:t>
      </w:r>
      <w:r w:rsidR="00B05210">
        <w:rPr>
          <w:rFonts w:asciiTheme="minorHAnsi" w:hAnsiTheme="minorHAnsi"/>
          <w:sz w:val="22"/>
          <w:szCs w:val="22"/>
          <w:lang w:val="de-AT"/>
        </w:rPr>
        <w:t xml:space="preserve">“, doch später geriet die </w:t>
      </w:r>
      <w:r w:rsidR="00B05210">
        <w:rPr>
          <w:rFonts w:asciiTheme="minorHAnsi" w:hAnsiTheme="minorHAnsi" w:cstheme="minorHAnsi"/>
          <w:sz w:val="22"/>
          <w:szCs w:val="22"/>
          <w:lang w:val="de-AT"/>
        </w:rPr>
        <w:t xml:space="preserve">nahezu fettfreie, Vitamin- und Mineralstoffreiche </w:t>
      </w:r>
      <w:r w:rsidR="00B05210">
        <w:rPr>
          <w:rFonts w:asciiTheme="minorHAnsi" w:hAnsiTheme="minorHAnsi"/>
          <w:sz w:val="22"/>
          <w:szCs w:val="22"/>
          <w:lang w:val="de-AT"/>
        </w:rPr>
        <w:t>Molke mehr oder weniger in Vergessenheit. E</w:t>
      </w:r>
      <w:r w:rsidR="00790F67" w:rsidRPr="00B05210">
        <w:rPr>
          <w:rFonts w:asciiTheme="minorHAnsi" w:hAnsiTheme="minorHAnsi" w:cstheme="minorHAnsi"/>
          <w:sz w:val="22"/>
          <w:szCs w:val="22"/>
          <w:lang w:val="de-AT"/>
        </w:rPr>
        <w:t>ines Tages besann sich Ingo Metzler aus Egg der Wirkkraft dieses Saftes, experimentierte und entwickelte aus Molke und Kräutern eine hautschonende Pflegelinie. V</w:t>
      </w:r>
      <w:r w:rsidR="00682765" w:rsidRPr="00B05210">
        <w:rPr>
          <w:rFonts w:asciiTheme="minorHAnsi" w:hAnsiTheme="minorHAnsi" w:cstheme="minorHAnsi"/>
          <w:sz w:val="22"/>
          <w:szCs w:val="22"/>
          <w:lang w:val="de-AT"/>
        </w:rPr>
        <w:t>on Cremen für Erwachsene und Kinder bis hin zu Shampoos und Badezusätzen</w:t>
      </w:r>
      <w:r w:rsidR="00790F67" w:rsidRPr="00B05210">
        <w:rPr>
          <w:rFonts w:asciiTheme="minorHAnsi" w:hAnsiTheme="minorHAnsi" w:cstheme="minorHAnsi"/>
          <w:sz w:val="22"/>
          <w:szCs w:val="22"/>
          <w:lang w:val="de-AT"/>
        </w:rPr>
        <w:t xml:space="preserve"> reicht die Palette. </w:t>
      </w:r>
    </w:p>
    <w:p w14:paraId="50C1E6A9" w14:textId="1A9D64E8" w:rsidR="00D71717" w:rsidRDefault="00D71717" w:rsidP="00DE4947">
      <w:pPr>
        <w:spacing w:line="260" w:lineRule="atLeast"/>
        <w:rPr>
          <w:rFonts w:asciiTheme="minorHAnsi" w:hAnsiTheme="minorHAnsi" w:cstheme="minorHAnsi"/>
          <w:sz w:val="22"/>
          <w:szCs w:val="22"/>
          <w:lang w:val="de-AT"/>
        </w:rPr>
      </w:pPr>
      <w:r w:rsidRPr="00B05210">
        <w:rPr>
          <w:rFonts w:asciiTheme="minorHAnsi" w:hAnsiTheme="minorHAnsi" w:cstheme="minorHAnsi"/>
          <w:sz w:val="22"/>
          <w:szCs w:val="22"/>
          <w:lang w:val="de-AT"/>
        </w:rPr>
        <w:t xml:space="preserve">Familie Metzler lebt das Prinzip eines offenen Bauernhofs und gewährt gerne Einblicke in ihr nachhaltiges Wirtschaftssystem. Führungen in den Kuh- und Ziegenstall kann man rund ums Jahr buchen. Besichtigen können Besucher außerdem die moderne </w:t>
      </w:r>
      <w:r w:rsidR="00C910E4" w:rsidRPr="00B05210">
        <w:rPr>
          <w:rFonts w:asciiTheme="minorHAnsi" w:hAnsiTheme="minorHAnsi" w:cstheme="minorHAnsi"/>
          <w:sz w:val="22"/>
          <w:szCs w:val="22"/>
          <w:lang w:val="de-AT"/>
        </w:rPr>
        <w:t>Manufaktur</w:t>
      </w:r>
      <w:r w:rsidRPr="00B05210">
        <w:rPr>
          <w:rFonts w:asciiTheme="minorHAnsi" w:hAnsiTheme="minorHAnsi" w:cstheme="minorHAnsi"/>
          <w:sz w:val="22"/>
          <w:szCs w:val="22"/>
          <w:lang w:val="de-AT"/>
        </w:rPr>
        <w:t>, in der Kosmetik- und Pflegeprodukte erzeugt werden. Mitbringsel offeriert der Shop am Hof. Wie die „Metzler naturhautnah“-Produkte wirken, können Bregenzerwald-Gäste</w:t>
      </w:r>
      <w:r w:rsidR="00896EC4" w:rsidRPr="00B05210">
        <w:rPr>
          <w:rFonts w:asciiTheme="minorHAnsi" w:hAnsiTheme="minorHAnsi" w:cstheme="minorHAnsi"/>
          <w:sz w:val="22"/>
          <w:szCs w:val="22"/>
          <w:lang w:val="de-AT"/>
        </w:rPr>
        <w:t xml:space="preserve"> zudem </w:t>
      </w:r>
      <w:r w:rsidRPr="00B05210">
        <w:rPr>
          <w:rFonts w:asciiTheme="minorHAnsi" w:hAnsiTheme="minorHAnsi" w:cstheme="minorHAnsi"/>
          <w:sz w:val="22"/>
          <w:szCs w:val="22"/>
          <w:lang w:val="de-AT"/>
        </w:rPr>
        <w:t xml:space="preserve">in </w:t>
      </w:r>
      <w:r w:rsidRPr="002F1931">
        <w:rPr>
          <w:rFonts w:asciiTheme="minorHAnsi" w:hAnsiTheme="minorHAnsi" w:cstheme="minorHAnsi"/>
          <w:sz w:val="22"/>
          <w:szCs w:val="22"/>
          <w:lang w:val="de-AT"/>
        </w:rPr>
        <w:t>vielen Hotels ausprobieren</w:t>
      </w:r>
      <w:r w:rsidRPr="00B05210">
        <w:rPr>
          <w:rFonts w:asciiTheme="minorHAnsi" w:hAnsiTheme="minorHAnsi" w:cstheme="minorHAnsi"/>
          <w:sz w:val="22"/>
          <w:szCs w:val="22"/>
          <w:lang w:val="de-AT"/>
        </w:rPr>
        <w:t>.</w:t>
      </w:r>
      <w:r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C910E4">
        <w:rPr>
          <w:rFonts w:asciiTheme="minorHAnsi" w:hAnsiTheme="minorHAnsi" w:cstheme="minorHAnsi"/>
          <w:sz w:val="22"/>
          <w:szCs w:val="22"/>
          <w:lang w:val="de-AT"/>
        </w:rPr>
        <w:t xml:space="preserve">/ </w:t>
      </w:r>
      <w:hyperlink r:id="rId7" w:history="1">
        <w:r w:rsidR="00C910E4" w:rsidRPr="00C910E4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de-AT"/>
          </w:rPr>
          <w:t>www.molkeprodukte.com</w:t>
        </w:r>
      </w:hyperlink>
      <w:r w:rsidR="00C910E4" w:rsidRPr="00C910E4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</w:p>
    <w:p w14:paraId="49B39D46" w14:textId="77777777" w:rsidR="00D71717" w:rsidRDefault="00D71717" w:rsidP="00DE4947">
      <w:pPr>
        <w:spacing w:line="260" w:lineRule="atLeast"/>
        <w:rPr>
          <w:rFonts w:asciiTheme="minorHAnsi" w:hAnsiTheme="minorHAnsi" w:cstheme="minorHAnsi"/>
          <w:sz w:val="22"/>
          <w:szCs w:val="22"/>
          <w:lang w:val="de-AT"/>
        </w:rPr>
      </w:pPr>
    </w:p>
    <w:p w14:paraId="6E779978" w14:textId="58BB608B" w:rsidR="00DE4947" w:rsidRPr="004D74FF" w:rsidRDefault="0025122A" w:rsidP="004D74FF">
      <w:pPr>
        <w:spacing w:line="280" w:lineRule="exact"/>
        <w:rPr>
          <w:rFonts w:asciiTheme="minorHAnsi" w:hAnsiTheme="minorHAnsi" w:cstheme="minorHAnsi"/>
          <w:b/>
          <w:color w:val="008000"/>
          <w:sz w:val="22"/>
          <w:szCs w:val="22"/>
          <w:lang w:val="de-AT" w:eastAsia="de-AT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val="de-AT" w:eastAsia="de-AT"/>
        </w:rPr>
        <w:t>Mit dem Duft von Honig</w:t>
      </w:r>
    </w:p>
    <w:p w14:paraId="08A6F2AF" w14:textId="02B259FA" w:rsidR="005237B0" w:rsidRDefault="005237B0" w:rsidP="00A702DA">
      <w:pPr>
        <w:spacing w:line="260" w:lineRule="atLeast"/>
        <w:rPr>
          <w:rFonts w:asciiTheme="minorHAnsi" w:hAnsiTheme="minorHAnsi"/>
          <w:sz w:val="22"/>
          <w:szCs w:val="22"/>
          <w:lang w:val="de-AT"/>
        </w:rPr>
      </w:pPr>
      <w:r>
        <w:rPr>
          <w:rFonts w:asciiTheme="minorHAnsi" w:hAnsiTheme="minorHAnsi"/>
          <w:sz w:val="22"/>
          <w:szCs w:val="22"/>
          <w:lang w:val="de-AT"/>
        </w:rPr>
        <w:t>Familie Bentele aus Alberschwende hat zwei Leidenschaften: Auf ihrem Anwesen brenn</w:t>
      </w:r>
      <w:r w:rsidR="00896EC4">
        <w:rPr>
          <w:rFonts w:asciiTheme="minorHAnsi" w:hAnsiTheme="minorHAnsi"/>
          <w:sz w:val="22"/>
          <w:szCs w:val="22"/>
          <w:lang w:val="de-AT"/>
        </w:rPr>
        <w:t>t s</w:t>
      </w:r>
      <w:r>
        <w:rPr>
          <w:rFonts w:asciiTheme="minorHAnsi" w:hAnsiTheme="minorHAnsi"/>
          <w:sz w:val="22"/>
          <w:szCs w:val="22"/>
          <w:lang w:val="de-AT"/>
        </w:rPr>
        <w:t xml:space="preserve">ie </w:t>
      </w:r>
      <w:r w:rsidR="002A0B71">
        <w:rPr>
          <w:rFonts w:asciiTheme="minorHAnsi" w:hAnsiTheme="minorHAnsi"/>
          <w:sz w:val="22"/>
          <w:szCs w:val="22"/>
          <w:lang w:val="de-AT"/>
        </w:rPr>
        <w:t xml:space="preserve">Schnäpse und Liköre. Außerdem betreuen </w:t>
      </w:r>
      <w:r w:rsidR="00896EC4">
        <w:rPr>
          <w:rFonts w:asciiTheme="minorHAnsi" w:hAnsiTheme="minorHAnsi"/>
          <w:sz w:val="22"/>
          <w:szCs w:val="22"/>
          <w:lang w:val="de-AT"/>
        </w:rPr>
        <w:t xml:space="preserve">Werner Bentele und seine Mitarbeiter </w:t>
      </w:r>
      <w:r w:rsidR="002A0B71">
        <w:rPr>
          <w:rFonts w:asciiTheme="minorHAnsi" w:hAnsiTheme="minorHAnsi"/>
          <w:sz w:val="22"/>
          <w:szCs w:val="22"/>
          <w:lang w:val="de-AT"/>
        </w:rPr>
        <w:t>g</w:t>
      </w:r>
      <w:r>
        <w:rPr>
          <w:rFonts w:asciiTheme="minorHAnsi" w:hAnsiTheme="minorHAnsi"/>
          <w:sz w:val="22"/>
          <w:szCs w:val="22"/>
          <w:lang w:val="de-AT"/>
        </w:rPr>
        <w:t>ut 100 Bienenvölker</w:t>
      </w:r>
      <w:r w:rsidR="002A0B71">
        <w:rPr>
          <w:rFonts w:asciiTheme="minorHAnsi" w:hAnsiTheme="minorHAnsi"/>
          <w:sz w:val="22"/>
          <w:szCs w:val="22"/>
          <w:lang w:val="de-AT"/>
        </w:rPr>
        <w:t xml:space="preserve">. Die emsigen Bienen </w:t>
      </w:r>
      <w:r w:rsidR="00896EC4">
        <w:rPr>
          <w:rFonts w:asciiTheme="minorHAnsi" w:hAnsiTheme="minorHAnsi"/>
          <w:sz w:val="22"/>
          <w:szCs w:val="22"/>
          <w:lang w:val="de-AT"/>
        </w:rPr>
        <w:t xml:space="preserve">liefern </w:t>
      </w:r>
      <w:r w:rsidR="002A0B71">
        <w:rPr>
          <w:rFonts w:asciiTheme="minorHAnsi" w:hAnsiTheme="minorHAnsi"/>
          <w:sz w:val="22"/>
          <w:szCs w:val="22"/>
          <w:lang w:val="de-AT"/>
        </w:rPr>
        <w:t>Honig-Spezialitäten. Der Honig</w:t>
      </w:r>
      <w:r w:rsidR="00C620EE">
        <w:rPr>
          <w:rFonts w:asciiTheme="minorHAnsi" w:hAnsiTheme="minorHAnsi"/>
          <w:sz w:val="22"/>
          <w:szCs w:val="22"/>
          <w:lang w:val="de-AT"/>
        </w:rPr>
        <w:t xml:space="preserve">, seit alters her </w:t>
      </w:r>
      <w:r w:rsidR="002C003B">
        <w:rPr>
          <w:rFonts w:asciiTheme="minorHAnsi" w:hAnsiTheme="minorHAnsi"/>
          <w:sz w:val="22"/>
          <w:szCs w:val="22"/>
          <w:lang w:val="de-AT"/>
        </w:rPr>
        <w:t xml:space="preserve">auch </w:t>
      </w:r>
      <w:r w:rsidR="00C620EE">
        <w:rPr>
          <w:rFonts w:asciiTheme="minorHAnsi" w:hAnsiTheme="minorHAnsi"/>
          <w:sz w:val="22"/>
          <w:szCs w:val="22"/>
          <w:lang w:val="de-AT"/>
        </w:rPr>
        <w:t xml:space="preserve">ein Heil- und Pflegemittel, </w:t>
      </w:r>
      <w:r w:rsidR="002A0B71">
        <w:rPr>
          <w:rFonts w:asciiTheme="minorHAnsi" w:hAnsiTheme="minorHAnsi"/>
          <w:sz w:val="22"/>
          <w:szCs w:val="22"/>
          <w:lang w:val="de-AT"/>
        </w:rPr>
        <w:t xml:space="preserve">ist zudem die Grundlage für </w:t>
      </w:r>
      <w:r w:rsidR="00C620EE">
        <w:rPr>
          <w:rFonts w:asciiTheme="minorHAnsi" w:hAnsiTheme="minorHAnsi"/>
          <w:sz w:val="22"/>
          <w:szCs w:val="22"/>
          <w:lang w:val="de-AT"/>
        </w:rPr>
        <w:t>die angenehm duftenden „</w:t>
      </w:r>
      <w:proofErr w:type="spellStart"/>
      <w:r w:rsidR="00C620EE">
        <w:rPr>
          <w:rFonts w:asciiTheme="minorHAnsi" w:hAnsiTheme="minorHAnsi"/>
          <w:sz w:val="22"/>
          <w:szCs w:val="22"/>
          <w:lang w:val="de-AT"/>
        </w:rPr>
        <w:t>Werbina</w:t>
      </w:r>
      <w:proofErr w:type="spellEnd"/>
      <w:r w:rsidR="00C620EE">
        <w:rPr>
          <w:rFonts w:asciiTheme="minorHAnsi" w:hAnsiTheme="minorHAnsi"/>
          <w:sz w:val="22"/>
          <w:szCs w:val="22"/>
          <w:lang w:val="de-AT"/>
        </w:rPr>
        <w:t xml:space="preserve">“-Pflegeprodukte. </w:t>
      </w:r>
      <w:r w:rsidR="00AA7AE7">
        <w:rPr>
          <w:rFonts w:asciiTheme="minorHAnsi" w:hAnsiTheme="minorHAnsi"/>
          <w:sz w:val="22"/>
          <w:szCs w:val="22"/>
          <w:lang w:val="de-AT"/>
        </w:rPr>
        <w:t xml:space="preserve">Wer mehr über den Honig und seine Verarbeitung wissen möchte, kann sich im Rahmen von Führungen bei Familie Bentele umschauen. Hochprozentige, süße und würzige Köstlichkeiten </w:t>
      </w:r>
      <w:r w:rsidR="00AA7AE7" w:rsidRPr="00196775">
        <w:rPr>
          <w:rFonts w:asciiTheme="minorHAnsi" w:hAnsiTheme="minorHAnsi"/>
          <w:sz w:val="22"/>
          <w:szCs w:val="22"/>
          <w:lang w:val="de-AT"/>
        </w:rPr>
        <w:t xml:space="preserve">offeriert der </w:t>
      </w:r>
      <w:r w:rsidR="00C910E4" w:rsidRPr="00196775">
        <w:rPr>
          <w:rFonts w:asciiTheme="minorHAnsi" w:hAnsiTheme="minorHAnsi"/>
          <w:sz w:val="22"/>
          <w:szCs w:val="22"/>
          <w:lang w:val="de-AT"/>
        </w:rPr>
        <w:t>„Bentele-Genuss-Laden</w:t>
      </w:r>
      <w:r w:rsidR="00DE5D61" w:rsidRPr="00196775">
        <w:rPr>
          <w:rFonts w:asciiTheme="minorHAnsi" w:hAnsiTheme="minorHAnsi"/>
          <w:sz w:val="22"/>
          <w:szCs w:val="22"/>
          <w:lang w:val="de-AT"/>
        </w:rPr>
        <w:t>“</w:t>
      </w:r>
      <w:r w:rsidR="00AA7AE7" w:rsidRPr="00196775">
        <w:rPr>
          <w:rFonts w:asciiTheme="minorHAnsi" w:hAnsiTheme="minorHAnsi"/>
          <w:sz w:val="22"/>
          <w:szCs w:val="22"/>
          <w:lang w:val="de-AT"/>
        </w:rPr>
        <w:t xml:space="preserve"> in Alberschwende. </w:t>
      </w:r>
      <w:r w:rsidR="00C910E4" w:rsidRPr="00196775">
        <w:rPr>
          <w:rFonts w:asciiTheme="minorHAnsi" w:hAnsiTheme="minorHAnsi"/>
          <w:sz w:val="22"/>
          <w:szCs w:val="22"/>
          <w:lang w:val="de-AT"/>
        </w:rPr>
        <w:t xml:space="preserve">/ </w:t>
      </w:r>
      <w:hyperlink r:id="rId8" w:history="1">
        <w:r w:rsidR="00C910E4" w:rsidRPr="00196775">
          <w:rPr>
            <w:rStyle w:val="Hyperlink"/>
            <w:rFonts w:asciiTheme="minorHAnsi" w:hAnsiTheme="minorHAnsi"/>
            <w:color w:val="auto"/>
            <w:sz w:val="22"/>
            <w:szCs w:val="22"/>
            <w:lang w:val="de-AT"/>
          </w:rPr>
          <w:t>www.gsiberger.at</w:t>
        </w:r>
      </w:hyperlink>
      <w:r w:rsidR="00C910E4" w:rsidRPr="00C910E4">
        <w:rPr>
          <w:rFonts w:asciiTheme="minorHAnsi" w:hAnsiTheme="minorHAnsi"/>
          <w:sz w:val="22"/>
          <w:szCs w:val="22"/>
          <w:lang w:val="de-AT"/>
        </w:rPr>
        <w:t xml:space="preserve"> </w:t>
      </w:r>
    </w:p>
    <w:p w14:paraId="6219D38F" w14:textId="77777777" w:rsidR="00043225" w:rsidRPr="00043225" w:rsidRDefault="00043225" w:rsidP="00A702DA">
      <w:pPr>
        <w:spacing w:line="260" w:lineRule="atLeast"/>
        <w:rPr>
          <w:rFonts w:asciiTheme="minorHAnsi" w:hAnsiTheme="minorHAnsi" w:cstheme="minorHAnsi"/>
          <w:sz w:val="22"/>
          <w:szCs w:val="22"/>
          <w:lang w:val="de-AT" w:eastAsia="de-AT"/>
        </w:rPr>
      </w:pPr>
    </w:p>
    <w:p w14:paraId="64F99FFE" w14:textId="2EFCE9D3" w:rsidR="00A702DA" w:rsidRPr="004D74FF" w:rsidRDefault="0025122A" w:rsidP="00A702DA">
      <w:pPr>
        <w:spacing w:line="260" w:lineRule="atLeast"/>
        <w:rPr>
          <w:rFonts w:asciiTheme="minorHAnsi" w:hAnsiTheme="minorHAnsi" w:cstheme="minorHAnsi"/>
          <w:b/>
          <w:color w:val="008000"/>
          <w:sz w:val="22"/>
          <w:szCs w:val="22"/>
          <w:lang w:val="de-AT" w:eastAsia="de-AT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val="de-AT" w:eastAsia="de-AT"/>
        </w:rPr>
        <w:t>M</w:t>
      </w:r>
      <w:r w:rsidR="00742427">
        <w:rPr>
          <w:rFonts w:asciiTheme="minorHAnsi" w:hAnsiTheme="minorHAnsi" w:cstheme="minorHAnsi"/>
          <w:b/>
          <w:color w:val="008000"/>
          <w:sz w:val="22"/>
          <w:szCs w:val="22"/>
          <w:lang w:val="de-AT" w:eastAsia="de-AT"/>
        </w:rPr>
        <w:t>it der Wirkkraft von alpinen Pflanzen</w:t>
      </w:r>
    </w:p>
    <w:p w14:paraId="1055364E" w14:textId="32A56443" w:rsidR="006F0858" w:rsidRDefault="00742427" w:rsidP="006F0858">
      <w:pPr>
        <w:spacing w:line="260" w:lineRule="atLeast"/>
        <w:rPr>
          <w:rFonts w:asciiTheme="minorHAnsi" w:hAnsiTheme="minorHAnsi"/>
          <w:sz w:val="22"/>
          <w:szCs w:val="22"/>
          <w:lang w:val="de-AT"/>
        </w:rPr>
      </w:pPr>
      <w:r>
        <w:rPr>
          <w:rFonts w:asciiTheme="minorHAnsi" w:hAnsiTheme="minorHAnsi" w:cstheme="minorHAnsi"/>
          <w:sz w:val="22"/>
          <w:szCs w:val="22"/>
          <w:lang w:val="de-AT"/>
        </w:rPr>
        <w:t xml:space="preserve">Pflanzen aus dem Alpenraum wie Kamille, Arnika, Spitzwegerich und Meisterwurz </w:t>
      </w:r>
      <w:r w:rsidR="006F0858">
        <w:rPr>
          <w:rFonts w:asciiTheme="minorHAnsi" w:hAnsiTheme="minorHAnsi" w:cstheme="minorHAnsi"/>
          <w:sz w:val="22"/>
          <w:szCs w:val="22"/>
          <w:lang w:val="de-AT"/>
        </w:rPr>
        <w:t xml:space="preserve">zählen zu den </w:t>
      </w:r>
      <w:r>
        <w:rPr>
          <w:rFonts w:asciiTheme="minorHAnsi" w:hAnsiTheme="minorHAnsi" w:cstheme="minorHAnsi"/>
          <w:sz w:val="22"/>
          <w:szCs w:val="22"/>
          <w:lang w:val="de-AT"/>
        </w:rPr>
        <w:t>Ingredienzien der edel-puristischen</w:t>
      </w:r>
      <w:r w:rsidR="00DE5D61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AT"/>
        </w:rPr>
        <w:t xml:space="preserve">Kosmetiklinie </w:t>
      </w:r>
      <w:r w:rsidRPr="00AA7AE7">
        <w:rPr>
          <w:rFonts w:asciiTheme="minorHAnsi" w:hAnsiTheme="minorHAnsi"/>
          <w:sz w:val="22"/>
          <w:szCs w:val="22"/>
          <w:lang w:val="de-AT"/>
        </w:rPr>
        <w:t>Susanne Kaufmann™</w:t>
      </w:r>
      <w:r w:rsidR="006F0858">
        <w:rPr>
          <w:rFonts w:asciiTheme="minorHAnsi" w:hAnsiTheme="minorHAnsi"/>
          <w:sz w:val="22"/>
          <w:szCs w:val="22"/>
          <w:lang w:val="de-AT"/>
        </w:rPr>
        <w:t xml:space="preserve">. Die Hotelière aus Bezau hat vor Jahren ihre Linie entwickelt und setzt auf nachhaltig erzeugte, hochwirksame „Clean Beauty“-Produkte. </w:t>
      </w:r>
      <w:r w:rsidR="00612111">
        <w:rPr>
          <w:rFonts w:asciiTheme="minorHAnsi" w:hAnsiTheme="minorHAnsi"/>
          <w:sz w:val="22"/>
          <w:szCs w:val="22"/>
          <w:lang w:val="de-AT"/>
        </w:rPr>
        <w:t xml:space="preserve">Wenn Kosmetik, dann mit pflanzlichen Zutaten, war für Susanne Kaufmann von Beginn an klar. </w:t>
      </w:r>
      <w:r w:rsidR="006F0858">
        <w:rPr>
          <w:rFonts w:asciiTheme="minorHAnsi" w:hAnsiTheme="minorHAnsi"/>
          <w:sz w:val="22"/>
          <w:szCs w:val="22"/>
          <w:lang w:val="de-AT"/>
        </w:rPr>
        <w:t xml:space="preserve">Welche Wirkkraft in Alpenpflanzen steckt, hat Susanne Kaufmann schon als Kind von ihrer Großmutter Irma gelernt. </w:t>
      </w:r>
      <w:r w:rsidR="00612111">
        <w:rPr>
          <w:rFonts w:asciiTheme="minorHAnsi" w:hAnsiTheme="minorHAnsi"/>
          <w:sz w:val="22"/>
          <w:szCs w:val="22"/>
          <w:lang w:val="de-AT"/>
        </w:rPr>
        <w:t xml:space="preserve">Für die Umsetzung ihrer Ideen und die Herstellung der Produkte war und ist </w:t>
      </w:r>
      <w:r w:rsidR="00C40BEA">
        <w:rPr>
          <w:rFonts w:asciiTheme="minorHAnsi" w:hAnsiTheme="minorHAnsi"/>
          <w:sz w:val="22"/>
          <w:szCs w:val="22"/>
          <w:lang w:val="de-AT"/>
        </w:rPr>
        <w:t xml:space="preserve">Familie </w:t>
      </w:r>
      <w:r w:rsidR="00612111">
        <w:rPr>
          <w:rFonts w:asciiTheme="minorHAnsi" w:hAnsiTheme="minorHAnsi"/>
          <w:sz w:val="22"/>
          <w:szCs w:val="22"/>
          <w:lang w:val="de-AT"/>
        </w:rPr>
        <w:t xml:space="preserve">Metzler aus Egg der perfekte Partner. </w:t>
      </w:r>
      <w:r w:rsidR="00C910E4">
        <w:rPr>
          <w:rFonts w:asciiTheme="minorHAnsi" w:hAnsiTheme="minorHAnsi"/>
          <w:sz w:val="22"/>
          <w:szCs w:val="22"/>
          <w:lang w:val="de-AT"/>
        </w:rPr>
        <w:t xml:space="preserve">/ </w:t>
      </w:r>
      <w:hyperlink r:id="rId9" w:history="1">
        <w:r w:rsidR="00C910E4" w:rsidRPr="00C910E4">
          <w:rPr>
            <w:rStyle w:val="Hyperlink"/>
            <w:rFonts w:asciiTheme="minorHAnsi" w:hAnsiTheme="minorHAnsi"/>
            <w:color w:val="auto"/>
            <w:sz w:val="22"/>
            <w:szCs w:val="22"/>
            <w:lang w:val="de-AT"/>
          </w:rPr>
          <w:t>www.susannekaufmann.com</w:t>
        </w:r>
      </w:hyperlink>
      <w:r w:rsidR="00C910E4" w:rsidRPr="00C910E4">
        <w:rPr>
          <w:rFonts w:asciiTheme="minorHAnsi" w:hAnsiTheme="minorHAnsi"/>
          <w:sz w:val="22"/>
          <w:szCs w:val="22"/>
          <w:lang w:val="de-AT"/>
        </w:rPr>
        <w:t xml:space="preserve"> </w:t>
      </w:r>
    </w:p>
    <w:p w14:paraId="30111525" w14:textId="77777777" w:rsidR="006F0858" w:rsidRDefault="006F0858" w:rsidP="006F0858">
      <w:pPr>
        <w:spacing w:line="260" w:lineRule="atLeast"/>
        <w:rPr>
          <w:rFonts w:asciiTheme="minorHAnsi" w:hAnsiTheme="minorHAnsi" w:cstheme="minorHAnsi"/>
          <w:sz w:val="22"/>
          <w:szCs w:val="22"/>
          <w:lang w:val="de-AT"/>
        </w:rPr>
      </w:pPr>
    </w:p>
    <w:p w14:paraId="64C65BD6" w14:textId="648EB900" w:rsidR="00AA7E15" w:rsidRPr="002F1931" w:rsidRDefault="00C40BEA" w:rsidP="00DE4947">
      <w:pPr>
        <w:spacing w:line="260" w:lineRule="atLeast"/>
        <w:rPr>
          <w:rFonts w:asciiTheme="minorHAnsi" w:hAnsiTheme="minorHAnsi"/>
          <w:sz w:val="22"/>
          <w:szCs w:val="22"/>
          <w:lang w:val="de-AT"/>
        </w:rPr>
      </w:pPr>
      <w:r>
        <w:rPr>
          <w:rFonts w:asciiTheme="minorHAnsi" w:hAnsiTheme="minorHAnsi" w:cstheme="minorHAnsi"/>
          <w:sz w:val="22"/>
          <w:szCs w:val="22"/>
          <w:lang w:val="de-AT"/>
        </w:rPr>
        <w:t xml:space="preserve">Alle genannten Pflege- und Kosmetiklinien sind vor Ort, in Geschäften im Bregenzerwald sowie in Online-Shops erhältlich. Produkte der Kosmetiklinie </w:t>
      </w:r>
      <w:r w:rsidRPr="00AA7AE7">
        <w:rPr>
          <w:rFonts w:asciiTheme="minorHAnsi" w:hAnsiTheme="minorHAnsi"/>
          <w:sz w:val="22"/>
          <w:szCs w:val="22"/>
          <w:lang w:val="de-AT"/>
        </w:rPr>
        <w:t>Susanne Kaufmann™</w:t>
      </w:r>
      <w:r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DE5D61">
        <w:rPr>
          <w:rFonts w:asciiTheme="minorHAnsi" w:hAnsiTheme="minorHAnsi"/>
          <w:sz w:val="22"/>
          <w:szCs w:val="22"/>
          <w:lang w:val="de-AT"/>
        </w:rPr>
        <w:t xml:space="preserve">bieten </w:t>
      </w:r>
      <w:r>
        <w:rPr>
          <w:rFonts w:asciiTheme="minorHAnsi" w:hAnsiTheme="minorHAnsi"/>
          <w:sz w:val="22"/>
          <w:szCs w:val="22"/>
          <w:lang w:val="de-AT"/>
        </w:rPr>
        <w:t xml:space="preserve">zudem Fachgeschäfte in ganz Europa, den USA und in Asien </w:t>
      </w:r>
      <w:r w:rsidR="00DE5D61">
        <w:rPr>
          <w:rFonts w:asciiTheme="minorHAnsi" w:hAnsiTheme="minorHAnsi"/>
          <w:sz w:val="22"/>
          <w:szCs w:val="22"/>
          <w:lang w:val="de-AT"/>
        </w:rPr>
        <w:t xml:space="preserve">an. </w:t>
      </w:r>
    </w:p>
    <w:sectPr w:rsidR="00AA7E15" w:rsidRPr="002F193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F8B74" w14:textId="77777777" w:rsidR="00D35191" w:rsidRDefault="00D35191" w:rsidP="009601F1">
      <w:r>
        <w:separator/>
      </w:r>
    </w:p>
  </w:endnote>
  <w:endnote w:type="continuationSeparator" w:id="0">
    <w:p w14:paraId="6498C4EC" w14:textId="77777777" w:rsidR="00D35191" w:rsidRDefault="00D35191" w:rsidP="0096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B1E50" w14:textId="0BD77ACD" w:rsidR="002F1931" w:rsidRPr="002F1931" w:rsidRDefault="002F1931" w:rsidP="002F1931">
    <w:pPr>
      <w:tabs>
        <w:tab w:val="left" w:pos="1985"/>
      </w:tabs>
      <w:spacing w:line="260" w:lineRule="atLeast"/>
      <w:rPr>
        <w:rFonts w:asciiTheme="minorHAnsi" w:hAnsiTheme="minorHAnsi" w:cstheme="minorHAnsi"/>
        <w:b/>
        <w:sz w:val="18"/>
        <w:szCs w:val="18"/>
        <w:lang w:val="de-DE"/>
      </w:rPr>
    </w:pPr>
    <w:r w:rsidRPr="002F1931">
      <w:rPr>
        <w:rFonts w:asciiTheme="minorHAnsi" w:hAnsiTheme="minorHAnsi" w:cstheme="minorHAnsi"/>
        <w:b/>
        <w:sz w:val="18"/>
        <w:szCs w:val="18"/>
        <w:lang w:val="de-DE"/>
      </w:rPr>
      <w:t xml:space="preserve">Bregenzerwald Tourismus GmbH, </w:t>
    </w:r>
    <w:r w:rsidRPr="002F1931">
      <w:rPr>
        <w:rFonts w:asciiTheme="minorHAnsi" w:hAnsiTheme="minorHAnsi" w:cstheme="minorHAnsi"/>
        <w:sz w:val="18"/>
        <w:szCs w:val="18"/>
        <w:lang w:val="de-DE"/>
      </w:rPr>
      <w:t>Gerbe 1135, 6863 Egg, Vorarlberg, Österreich</w:t>
    </w:r>
  </w:p>
  <w:p w14:paraId="22169F28" w14:textId="77777777" w:rsidR="002F1931" w:rsidRPr="002F1931" w:rsidRDefault="002F1931" w:rsidP="002F1931">
    <w:pPr>
      <w:tabs>
        <w:tab w:val="left" w:pos="1985"/>
      </w:tabs>
      <w:spacing w:line="260" w:lineRule="atLeast"/>
      <w:rPr>
        <w:rFonts w:asciiTheme="minorHAnsi" w:hAnsiTheme="minorHAnsi" w:cstheme="minorHAnsi"/>
        <w:sz w:val="18"/>
        <w:szCs w:val="18"/>
        <w:lang w:val="de-DE"/>
      </w:rPr>
    </w:pPr>
    <w:r w:rsidRPr="002F1931">
      <w:rPr>
        <w:rFonts w:asciiTheme="minorHAnsi" w:hAnsiTheme="minorHAnsi" w:cstheme="minorHAnsi"/>
        <w:sz w:val="18"/>
        <w:szCs w:val="18"/>
        <w:lang w:val="de-DE"/>
      </w:rPr>
      <w:t xml:space="preserve">T +43 (0)5512 2365 | info@bregenzerwald.at | </w:t>
    </w:r>
    <w:r w:rsidR="003F1AFC">
      <w:fldChar w:fldCharType="begin"/>
    </w:r>
    <w:r w:rsidR="003F1AFC" w:rsidRPr="003F1AFC">
      <w:rPr>
        <w:lang w:val="de-AT"/>
      </w:rPr>
      <w:instrText xml:space="preserve"> HYPERLINK "http://www.bregenzerwald.at" </w:instrText>
    </w:r>
    <w:r w:rsidR="003F1AFC">
      <w:fldChar w:fldCharType="separate"/>
    </w:r>
    <w:r w:rsidRPr="002F1931">
      <w:rPr>
        <w:rStyle w:val="Hyperlink"/>
        <w:rFonts w:asciiTheme="minorHAnsi" w:hAnsiTheme="minorHAnsi" w:cstheme="minorHAnsi"/>
        <w:color w:val="auto"/>
        <w:sz w:val="18"/>
        <w:szCs w:val="18"/>
        <w:lang w:val="de-DE"/>
      </w:rPr>
      <w:t>www.bregenzerwald.at</w:t>
    </w:r>
    <w:r w:rsidR="003F1AFC">
      <w:rPr>
        <w:rStyle w:val="Hyperlink"/>
        <w:rFonts w:asciiTheme="minorHAnsi" w:hAnsiTheme="minorHAnsi" w:cstheme="minorHAnsi"/>
        <w:color w:val="auto"/>
        <w:sz w:val="18"/>
        <w:szCs w:val="18"/>
        <w:lang w:val="de-DE"/>
      </w:rPr>
      <w:fldChar w:fldCharType="end"/>
    </w:r>
    <w:r w:rsidRPr="002F1931">
      <w:rPr>
        <w:rFonts w:asciiTheme="minorHAnsi" w:hAnsiTheme="minorHAnsi" w:cstheme="minorHAnsi"/>
        <w:sz w:val="18"/>
        <w:szCs w:val="18"/>
        <w:lang w:val="de-DE"/>
      </w:rPr>
      <w:t xml:space="preserve">  </w:t>
    </w:r>
  </w:p>
  <w:p w14:paraId="58E48EEE" w14:textId="77777777" w:rsidR="002F1931" w:rsidRPr="002F1931" w:rsidRDefault="002F1931" w:rsidP="002F1931">
    <w:pPr>
      <w:spacing w:line="260" w:lineRule="atLeast"/>
      <w:rPr>
        <w:rFonts w:asciiTheme="minorHAnsi" w:hAnsiTheme="minorHAnsi" w:cstheme="minorHAnsi"/>
        <w:sz w:val="18"/>
        <w:szCs w:val="18"/>
        <w:lang w:val="de-DE"/>
      </w:rPr>
    </w:pPr>
    <w:r w:rsidRPr="002F1931">
      <w:rPr>
        <w:rFonts w:asciiTheme="minorHAnsi" w:hAnsiTheme="minorHAnsi" w:cstheme="minorHAnsi"/>
        <w:b/>
        <w:sz w:val="18"/>
        <w:szCs w:val="18"/>
        <w:lang w:val="de-DE"/>
      </w:rPr>
      <w:t>Medien-Anfragen:</w:t>
    </w:r>
    <w:r w:rsidRPr="002F1931">
      <w:rPr>
        <w:rFonts w:asciiTheme="minorHAnsi" w:hAnsiTheme="minorHAnsi" w:cstheme="minorHAnsi"/>
        <w:sz w:val="18"/>
        <w:szCs w:val="18"/>
        <w:lang w:val="de-DE"/>
      </w:rPr>
      <w:t xml:space="preserve"> Mag. Cornelia Kriegner| cornelia.kriegner@bregenzerwald.at</w:t>
    </w:r>
  </w:p>
  <w:p w14:paraId="3169A4FB" w14:textId="77777777" w:rsidR="002F1931" w:rsidRPr="002F1931" w:rsidRDefault="002F193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A630A" w14:textId="77777777" w:rsidR="00D35191" w:rsidRDefault="00D35191" w:rsidP="009601F1">
      <w:r>
        <w:separator/>
      </w:r>
    </w:p>
  </w:footnote>
  <w:footnote w:type="continuationSeparator" w:id="0">
    <w:p w14:paraId="582AB5EB" w14:textId="77777777" w:rsidR="00D35191" w:rsidRDefault="00D35191" w:rsidP="0096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CFB41" w14:textId="77777777" w:rsidR="009601F1" w:rsidRDefault="009601F1" w:rsidP="009601F1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02D58B59" wp14:editId="554F9685">
          <wp:extent cx="1545336" cy="1118616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w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1118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6024"/>
    <w:multiLevelType w:val="multilevel"/>
    <w:tmpl w:val="FD2C16F2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310694"/>
    <w:multiLevelType w:val="hybridMultilevel"/>
    <w:tmpl w:val="043846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03259"/>
    <w:multiLevelType w:val="hybridMultilevel"/>
    <w:tmpl w:val="86CE345E"/>
    <w:lvl w:ilvl="0" w:tplc="5A76D0F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4E89"/>
    <w:multiLevelType w:val="hybridMultilevel"/>
    <w:tmpl w:val="305C94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4C2E"/>
    <w:multiLevelType w:val="hybridMultilevel"/>
    <w:tmpl w:val="655620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E7B33"/>
    <w:multiLevelType w:val="hybridMultilevel"/>
    <w:tmpl w:val="33F00C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70238"/>
    <w:multiLevelType w:val="hybridMultilevel"/>
    <w:tmpl w:val="97F8B5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A5F48"/>
    <w:multiLevelType w:val="hybridMultilevel"/>
    <w:tmpl w:val="4426E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6"/>
  </w:num>
  <w:num w:numId="20">
    <w:abstractNumId w:val="3"/>
  </w:num>
  <w:num w:numId="21">
    <w:abstractNumId w:val="7"/>
  </w:num>
  <w:num w:numId="22">
    <w:abstractNumId w:val="1"/>
  </w:num>
  <w:num w:numId="23">
    <w:abstractNumId w:val="4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E15"/>
    <w:rsid w:val="00043225"/>
    <w:rsid w:val="000861AE"/>
    <w:rsid w:val="00093798"/>
    <w:rsid w:val="000A1BE1"/>
    <w:rsid w:val="000D199A"/>
    <w:rsid w:val="000D7165"/>
    <w:rsid w:val="00105720"/>
    <w:rsid w:val="0014431E"/>
    <w:rsid w:val="00153864"/>
    <w:rsid w:val="00193BC8"/>
    <w:rsid w:val="00196775"/>
    <w:rsid w:val="001D7C33"/>
    <w:rsid w:val="001E290D"/>
    <w:rsid w:val="001F4D43"/>
    <w:rsid w:val="00235FBA"/>
    <w:rsid w:val="0025122A"/>
    <w:rsid w:val="00284393"/>
    <w:rsid w:val="0029140A"/>
    <w:rsid w:val="0029794A"/>
    <w:rsid w:val="002A0B71"/>
    <w:rsid w:val="002C003B"/>
    <w:rsid w:val="002F1931"/>
    <w:rsid w:val="002F24E3"/>
    <w:rsid w:val="00314D09"/>
    <w:rsid w:val="003212CE"/>
    <w:rsid w:val="00364A98"/>
    <w:rsid w:val="00366691"/>
    <w:rsid w:val="00371825"/>
    <w:rsid w:val="00374F52"/>
    <w:rsid w:val="003B68CF"/>
    <w:rsid w:val="003C02F1"/>
    <w:rsid w:val="003F1AFC"/>
    <w:rsid w:val="00435EF0"/>
    <w:rsid w:val="00470167"/>
    <w:rsid w:val="00480F3F"/>
    <w:rsid w:val="004C4061"/>
    <w:rsid w:val="004C5EA7"/>
    <w:rsid w:val="004D74FF"/>
    <w:rsid w:val="004E08AE"/>
    <w:rsid w:val="005034B3"/>
    <w:rsid w:val="005237B0"/>
    <w:rsid w:val="00587748"/>
    <w:rsid w:val="00612111"/>
    <w:rsid w:val="006521AD"/>
    <w:rsid w:val="00682765"/>
    <w:rsid w:val="006C56D6"/>
    <w:rsid w:val="006C66CF"/>
    <w:rsid w:val="006F0858"/>
    <w:rsid w:val="00715A3E"/>
    <w:rsid w:val="00737A44"/>
    <w:rsid w:val="00741B5A"/>
    <w:rsid w:val="00742427"/>
    <w:rsid w:val="00790F67"/>
    <w:rsid w:val="007A3844"/>
    <w:rsid w:val="0086314B"/>
    <w:rsid w:val="00896EC4"/>
    <w:rsid w:val="00922DB0"/>
    <w:rsid w:val="009601F1"/>
    <w:rsid w:val="009609EC"/>
    <w:rsid w:val="009C6497"/>
    <w:rsid w:val="009D137E"/>
    <w:rsid w:val="009D400F"/>
    <w:rsid w:val="009F1B2B"/>
    <w:rsid w:val="009F3F32"/>
    <w:rsid w:val="00A26C3D"/>
    <w:rsid w:val="00A702DA"/>
    <w:rsid w:val="00A8379F"/>
    <w:rsid w:val="00AA7AE7"/>
    <w:rsid w:val="00AA7E15"/>
    <w:rsid w:val="00AE0BE1"/>
    <w:rsid w:val="00B011BB"/>
    <w:rsid w:val="00B021E6"/>
    <w:rsid w:val="00B05210"/>
    <w:rsid w:val="00BE3132"/>
    <w:rsid w:val="00C40BEA"/>
    <w:rsid w:val="00C579E2"/>
    <w:rsid w:val="00C620EE"/>
    <w:rsid w:val="00C81690"/>
    <w:rsid w:val="00C910E4"/>
    <w:rsid w:val="00CA5E40"/>
    <w:rsid w:val="00CF6A1F"/>
    <w:rsid w:val="00D35191"/>
    <w:rsid w:val="00D60014"/>
    <w:rsid w:val="00D71717"/>
    <w:rsid w:val="00D90645"/>
    <w:rsid w:val="00DE4947"/>
    <w:rsid w:val="00DE5D61"/>
    <w:rsid w:val="00E25648"/>
    <w:rsid w:val="00EA7A43"/>
    <w:rsid w:val="00EC2423"/>
    <w:rsid w:val="00F11EBD"/>
    <w:rsid w:val="00F63489"/>
    <w:rsid w:val="00F63FB2"/>
    <w:rsid w:val="00F83B57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91EAA8"/>
  <w15:docId w15:val="{35038BB2-7E31-44B5-A1CF-905EE9DB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4D09"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4D09"/>
    <w:pPr>
      <w:keepNext/>
      <w:numPr>
        <w:numId w:val="18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14D09"/>
    <w:pPr>
      <w:keepNext/>
      <w:numPr>
        <w:ilvl w:val="1"/>
        <w:numId w:val="18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14D09"/>
    <w:pPr>
      <w:keepNext/>
      <w:numPr>
        <w:ilvl w:val="2"/>
        <w:numId w:val="18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14D09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14D09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314D09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14D09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4"/>
      <w:szCs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14D09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14D0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14D09"/>
    <w:rPr>
      <w:rFonts w:ascii="Cambria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314D09"/>
    <w:rPr>
      <w:rFonts w:ascii="Cambria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314D09"/>
    <w:rPr>
      <w:rFonts w:ascii="Cambria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314D09"/>
    <w:rPr>
      <w:rFonts w:ascii="Calibri" w:hAnsi="Calibri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rsid w:val="00314D09"/>
    <w:rPr>
      <w:rFonts w:ascii="Calibri" w:hAnsi="Calibr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14D09"/>
    <w:rPr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sid w:val="00314D09"/>
    <w:rPr>
      <w:rFonts w:ascii="Calibri" w:hAnsi="Calibri"/>
      <w:sz w:val="24"/>
      <w:szCs w:val="24"/>
    </w:rPr>
  </w:style>
  <w:style w:type="character" w:customStyle="1" w:styleId="berschrift8Zchn">
    <w:name w:val="Überschrift 8 Zchn"/>
    <w:link w:val="berschrift8"/>
    <w:uiPriority w:val="9"/>
    <w:rsid w:val="00314D09"/>
    <w:rPr>
      <w:rFonts w:ascii="Calibri" w:hAnsi="Calibri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314D09"/>
    <w:rPr>
      <w:rFonts w:ascii="Cambria" w:hAnsi="Cambria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AA7E15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AA7E15"/>
    <w:rPr>
      <w:b/>
      <w:bCs/>
    </w:rPr>
  </w:style>
  <w:style w:type="character" w:styleId="Hyperlink">
    <w:name w:val="Hyperlink"/>
    <w:basedOn w:val="Absatz-Standardschriftart"/>
    <w:uiPriority w:val="99"/>
    <w:rsid w:val="00AA7E1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601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01F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601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01F1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F1"/>
    <w:rPr>
      <w:rFonts w:ascii="Tahoma" w:hAnsi="Tahoma" w:cs="Tahoma"/>
      <w:sz w:val="16"/>
      <w:szCs w:val="1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3B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3BC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3BC8"/>
    <w:rPr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3B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3BC8"/>
    <w:rPr>
      <w:b/>
      <w:bCs/>
      <w:lang w:val="en-US"/>
    </w:rPr>
  </w:style>
  <w:style w:type="paragraph" w:styleId="KeinLeerraum">
    <w:name w:val="No Spacing"/>
    <w:uiPriority w:val="1"/>
    <w:qFormat/>
    <w:rsid w:val="00DE4947"/>
    <w:pPr>
      <w:spacing w:line="280" w:lineRule="atLeast"/>
    </w:pPr>
    <w:rPr>
      <w:rFonts w:ascii="Arial" w:eastAsiaTheme="minorHAnsi" w:hAnsi="Arial" w:cstheme="minorBidi"/>
      <w:szCs w:val="22"/>
    </w:rPr>
  </w:style>
  <w:style w:type="paragraph" w:styleId="Listenabsatz">
    <w:name w:val="List Paragraph"/>
    <w:basedOn w:val="Standard"/>
    <w:uiPriority w:val="34"/>
    <w:qFormat/>
    <w:rsid w:val="009D400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3212CE"/>
    <w:rPr>
      <w:color w:val="800080" w:themeColor="followedHyperlink"/>
      <w:u w:val="single"/>
    </w:rPr>
  </w:style>
  <w:style w:type="paragraph" w:customStyle="1" w:styleId="Formatvorlage3">
    <w:name w:val="Formatvorlage3"/>
    <w:basedOn w:val="Standard"/>
    <w:link w:val="Formatvorlage3Zchn1"/>
    <w:uiPriority w:val="99"/>
    <w:rsid w:val="00587748"/>
    <w:pPr>
      <w:spacing w:line="280" w:lineRule="atLeast"/>
    </w:pPr>
    <w:rPr>
      <w:rFonts w:ascii="Arial" w:hAnsi="Arial"/>
      <w:sz w:val="24"/>
      <w:lang w:val="de-AT" w:eastAsia="de-DE"/>
    </w:rPr>
  </w:style>
  <w:style w:type="character" w:customStyle="1" w:styleId="Formatvorlage3Zchn1">
    <w:name w:val="Formatvorlage3 Zchn1"/>
    <w:link w:val="Formatvorlage3"/>
    <w:uiPriority w:val="99"/>
    <w:locked/>
    <w:rsid w:val="00587748"/>
    <w:rPr>
      <w:rFonts w:ascii="Arial" w:hAnsi="Arial"/>
      <w:sz w:val="24"/>
      <w:lang w:val="de-AT" w:eastAsia="de-DE"/>
    </w:rPr>
  </w:style>
  <w:style w:type="character" w:customStyle="1" w:styleId="oaxabstractdifficulty">
    <w:name w:val="oax_abstractdifficulty"/>
    <w:basedOn w:val="Absatz-Standardschriftart"/>
    <w:rsid w:val="00470167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91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8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iberger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lkeprodukt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usannekaufman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Kriegner</dc:creator>
  <cp:lastModifiedBy>Cornelia Kriegner</cp:lastModifiedBy>
  <cp:revision>3</cp:revision>
  <cp:lastPrinted>2019-08-01T07:04:00Z</cp:lastPrinted>
  <dcterms:created xsi:type="dcterms:W3CDTF">2019-09-23T08:15:00Z</dcterms:created>
  <dcterms:modified xsi:type="dcterms:W3CDTF">2019-09-23T08:19:00Z</dcterms:modified>
</cp:coreProperties>
</file>