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A7" w:rsidRDefault="0049144C">
      <w:pPr>
        <w:widowControl/>
        <w:spacing w:line="280" w:lineRule="atLeast"/>
        <w:rPr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/>
          <w:b/>
          <w:bCs/>
          <w:sz w:val="20"/>
          <w:szCs w:val="20"/>
          <w:lang w:val="de-DE"/>
        </w:rPr>
        <w:t xml:space="preserve">Leben ist Bewegung, Feldenkrais bewegt! </w:t>
      </w:r>
    </w:p>
    <w:p w:rsidR="001737A7" w:rsidRDefault="0049144C">
      <w:pPr>
        <w:spacing w:line="280" w:lineRule="atLeast"/>
        <w:rPr>
          <w:rFonts w:ascii="Arial" w:eastAsia="Arial" w:hAnsi="Arial" w:cs="Arial"/>
          <w:b/>
          <w:bCs/>
          <w:color w:val="C00000"/>
          <w:u w:color="7030A0"/>
          <w:lang w:val="de-DE"/>
        </w:rPr>
      </w:pPr>
      <w:r>
        <w:rPr>
          <w:rFonts w:ascii="Arial" w:hAnsi="Arial"/>
          <w:b/>
          <w:bCs/>
          <w:color w:val="C00000"/>
          <w:u w:color="7030A0"/>
          <w:lang w:val="de-DE"/>
        </w:rPr>
        <w:t>Ö</w:t>
      </w:r>
      <w:r>
        <w:rPr>
          <w:rFonts w:ascii="Arial" w:hAnsi="Arial"/>
          <w:b/>
          <w:bCs/>
          <w:color w:val="C00000"/>
          <w:u w:color="7030A0"/>
          <w:lang w:val="de-DE"/>
        </w:rPr>
        <w:t>sterreichweite Feldenkrais</w:t>
      </w:r>
      <w:r>
        <w:rPr>
          <w:rFonts w:ascii="Arial" w:hAnsi="Arial"/>
          <w:b/>
          <w:bCs/>
          <w:color w:val="C00000"/>
          <w:u w:color="7030A0"/>
          <w:lang w:val="de-DE"/>
        </w:rPr>
        <w:t>®</w:t>
      </w:r>
      <w:r>
        <w:rPr>
          <w:rFonts w:ascii="Arial" w:hAnsi="Arial"/>
          <w:b/>
          <w:bCs/>
          <w:color w:val="C00000"/>
          <w:u w:color="7030A0"/>
          <w:lang w:val="de-DE"/>
        </w:rPr>
        <w:t xml:space="preserve">-Aktionswoche vom 17. bis 25. September </w:t>
      </w:r>
    </w:p>
    <w:p w:rsidR="001737A7" w:rsidRDefault="001737A7">
      <w:pPr>
        <w:spacing w:line="280" w:lineRule="atLeast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1737A7" w:rsidRDefault="0049144C">
      <w:pPr>
        <w:spacing w:line="280" w:lineRule="atLeast"/>
        <w:rPr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/>
          <w:b/>
          <w:bCs/>
          <w:sz w:val="20"/>
          <w:szCs w:val="20"/>
          <w:lang w:val="de-DE"/>
        </w:rPr>
        <w:t>Wer mehr f</w:t>
      </w:r>
      <w:r>
        <w:rPr>
          <w:rFonts w:ascii="Arial" w:hAnsi="Arial"/>
          <w:b/>
          <w:bCs/>
          <w:sz w:val="20"/>
          <w:szCs w:val="20"/>
          <w:lang w:val="de-DE"/>
        </w:rPr>
        <w:t>ü</w:t>
      </w:r>
      <w:r>
        <w:rPr>
          <w:rFonts w:ascii="Arial" w:hAnsi="Arial"/>
          <w:b/>
          <w:bCs/>
          <w:sz w:val="20"/>
          <w:szCs w:val="20"/>
          <w:lang w:val="de-DE"/>
        </w:rPr>
        <w:t>r seine Beweglichkeit und ein m</w:t>
      </w:r>
      <w:r>
        <w:rPr>
          <w:rFonts w:ascii="Arial" w:hAnsi="Arial"/>
          <w:b/>
          <w:bCs/>
          <w:sz w:val="20"/>
          <w:szCs w:val="20"/>
          <w:lang w:val="de-DE"/>
        </w:rPr>
        <w:t>ü</w:t>
      </w:r>
      <w:r>
        <w:rPr>
          <w:rFonts w:ascii="Arial" w:hAnsi="Arial"/>
          <w:b/>
          <w:bCs/>
          <w:sz w:val="20"/>
          <w:szCs w:val="20"/>
          <w:lang w:val="de-DE"/>
        </w:rPr>
        <w:t>heloses Aufrichten im Gehen und Sitzen tun will oder seine Atmung schulen m</w:t>
      </w:r>
      <w:r>
        <w:rPr>
          <w:rFonts w:ascii="Arial" w:hAnsi="Arial"/>
          <w:b/>
          <w:bCs/>
          <w:sz w:val="20"/>
          <w:szCs w:val="20"/>
          <w:lang w:val="de-DE"/>
        </w:rPr>
        <w:t>ö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chte, </w:t>
      </w:r>
      <w:r w:rsidRPr="003F4FED">
        <w:rPr>
          <w:rFonts w:ascii="Arial" w:hAnsi="Arial"/>
          <w:b/>
          <w:bCs/>
          <w:color w:val="auto"/>
          <w:sz w:val="20"/>
          <w:szCs w:val="20"/>
          <w:lang w:val="de-DE"/>
        </w:rPr>
        <w:t>sollte die</w:t>
      </w:r>
      <w:r w:rsidRPr="003F4FED">
        <w:rPr>
          <w:rFonts w:ascii="Arial" w:hAnsi="Arial"/>
          <w:b/>
          <w:bCs/>
          <w:color w:val="auto"/>
          <w:sz w:val="20"/>
          <w:szCs w:val="20"/>
          <w:lang w:val="de-DE"/>
        </w:rPr>
        <w:t xml:space="preserve"> Feldenkrais</w:t>
      </w:r>
      <w:r w:rsidRPr="003F4FED">
        <w:rPr>
          <w:rFonts w:ascii="Arial" w:hAnsi="Arial"/>
          <w:b/>
          <w:bCs/>
          <w:color w:val="auto"/>
          <w:sz w:val="20"/>
          <w:szCs w:val="20"/>
          <w:lang w:val="de-DE"/>
        </w:rPr>
        <w:t>®</w:t>
      </w:r>
      <w:r w:rsidRPr="003F4FED">
        <w:rPr>
          <w:rFonts w:ascii="Arial" w:hAnsi="Arial"/>
          <w:b/>
          <w:bCs/>
          <w:color w:val="auto"/>
          <w:sz w:val="20"/>
          <w:szCs w:val="20"/>
          <w:lang w:val="de-DE"/>
        </w:rPr>
        <w:t>-Methode ausprobieren.</w:t>
      </w:r>
      <w:r w:rsidRPr="003F4FED">
        <w:rPr>
          <w:rFonts w:ascii="Arial" w:hAnsi="Arial"/>
          <w:b/>
          <w:bCs/>
          <w:color w:val="auto"/>
          <w:sz w:val="20"/>
          <w:szCs w:val="20"/>
          <w:lang w:val="de-DE"/>
        </w:rPr>
        <w:t xml:space="preserve"> W</w:t>
      </w:r>
      <w:r w:rsidRPr="003F4FED">
        <w:rPr>
          <w:rFonts w:ascii="Arial" w:hAnsi="Arial"/>
          <w:b/>
          <w:bCs/>
          <w:color w:val="auto"/>
          <w:sz w:val="20"/>
          <w:szCs w:val="20"/>
          <w:lang w:val="de-DE"/>
        </w:rPr>
        <w:t>ä</w:t>
      </w:r>
      <w:r w:rsidRPr="003F4FED">
        <w:rPr>
          <w:rFonts w:ascii="Arial" w:hAnsi="Arial"/>
          <w:b/>
          <w:bCs/>
          <w:color w:val="auto"/>
          <w:sz w:val="20"/>
          <w:szCs w:val="20"/>
          <w:lang w:val="de-DE"/>
        </w:rPr>
        <w:t xml:space="preserve">hrend der </w:t>
      </w:r>
      <w:r w:rsidR="003B05F3">
        <w:rPr>
          <w:rFonts w:ascii="Arial" w:hAnsi="Arial"/>
          <w:b/>
          <w:bCs/>
          <w:color w:val="auto"/>
          <w:sz w:val="20"/>
          <w:szCs w:val="20"/>
          <w:lang w:val="de-DE"/>
        </w:rPr>
        <w:fldChar w:fldCharType="begin"/>
      </w:r>
      <w:r w:rsidR="003B05F3">
        <w:rPr>
          <w:rFonts w:ascii="Arial" w:hAnsi="Arial"/>
          <w:b/>
          <w:bCs/>
          <w:color w:val="auto"/>
          <w:sz w:val="20"/>
          <w:szCs w:val="20"/>
          <w:lang w:val="de-DE"/>
        </w:rPr>
        <w:instrText xml:space="preserve"> HYPERLINK "http://www.feldenkrais.at/aktionswoche" </w:instrText>
      </w:r>
      <w:r w:rsidR="003B05F3">
        <w:rPr>
          <w:rFonts w:ascii="Arial" w:hAnsi="Arial"/>
          <w:b/>
          <w:bCs/>
          <w:color w:val="auto"/>
          <w:sz w:val="20"/>
          <w:szCs w:val="20"/>
          <w:lang w:val="de-DE"/>
        </w:rPr>
      </w:r>
      <w:r w:rsidR="003B05F3">
        <w:rPr>
          <w:rFonts w:ascii="Arial" w:hAnsi="Arial"/>
          <w:b/>
          <w:bCs/>
          <w:color w:val="auto"/>
          <w:sz w:val="20"/>
          <w:szCs w:val="20"/>
          <w:lang w:val="de-DE"/>
        </w:rPr>
        <w:fldChar w:fldCharType="separate"/>
      </w:r>
      <w:r w:rsidR="003B05F3" w:rsidRPr="003B05F3">
        <w:rPr>
          <w:rStyle w:val="Hyperlink"/>
          <w:rFonts w:ascii="Arial" w:hAnsi="Arial"/>
          <w:b/>
          <w:bCs/>
          <w:sz w:val="20"/>
          <w:szCs w:val="20"/>
          <w:lang w:val="de-DE"/>
        </w:rPr>
        <w:t>Aktionswoche vom 17. bis 25. September</w:t>
      </w:r>
      <w:r w:rsidR="003B05F3">
        <w:rPr>
          <w:rFonts w:ascii="Arial" w:hAnsi="Arial"/>
          <w:b/>
          <w:bCs/>
          <w:color w:val="auto"/>
          <w:sz w:val="20"/>
          <w:szCs w:val="20"/>
          <w:lang w:val="de-DE"/>
        </w:rPr>
        <w:fldChar w:fldCharType="end"/>
      </w:r>
      <w:r w:rsidR="003B05F3">
        <w:rPr>
          <w:rFonts w:ascii="Arial" w:hAnsi="Arial"/>
          <w:b/>
          <w:bCs/>
          <w:color w:val="auto"/>
          <w:sz w:val="20"/>
          <w:szCs w:val="20"/>
          <w:lang w:val="de-DE"/>
        </w:rPr>
        <w:t xml:space="preserve"> 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bieten </w:t>
      </w:r>
      <w:r>
        <w:rPr>
          <w:rFonts w:ascii="Arial" w:hAnsi="Arial"/>
          <w:b/>
          <w:bCs/>
          <w:sz w:val="20"/>
          <w:szCs w:val="20"/>
          <w:lang w:val="de-DE"/>
        </w:rPr>
        <w:t>ö</w:t>
      </w:r>
      <w:r>
        <w:rPr>
          <w:rFonts w:ascii="Arial" w:hAnsi="Arial"/>
          <w:b/>
          <w:bCs/>
          <w:sz w:val="20"/>
          <w:szCs w:val="20"/>
          <w:lang w:val="de-DE"/>
        </w:rPr>
        <w:t>sterreichweit Feldenkrais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® 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-Lehrende kostenlosen Einzel- und Gruppenunterricht an 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– </w:t>
      </w:r>
      <w:r>
        <w:rPr>
          <w:rFonts w:ascii="Arial" w:hAnsi="Arial"/>
          <w:b/>
          <w:bCs/>
          <w:sz w:val="20"/>
          <w:szCs w:val="20"/>
          <w:lang w:val="de-DE"/>
        </w:rPr>
        <w:t>live oder online.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49144C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F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 xml:space="preserve">r </w:t>
      </w:r>
      <w:r>
        <w:rPr>
          <w:rFonts w:ascii="Arial" w:hAnsi="Arial"/>
          <w:sz w:val="20"/>
          <w:szCs w:val="20"/>
          <w:lang w:val="de-DE"/>
        </w:rPr>
        <w:t>alle Menschen, die ihre Beweglichkeit erhalten und verbessern wollen, eignet sich die Feldenkrais</w:t>
      </w:r>
      <w:r>
        <w:rPr>
          <w:rFonts w:ascii="Arial" w:hAnsi="Arial"/>
          <w:sz w:val="20"/>
          <w:szCs w:val="20"/>
          <w:lang w:val="de-DE"/>
        </w:rPr>
        <w:t>®</w:t>
      </w:r>
      <w:r>
        <w:rPr>
          <w:rFonts w:ascii="Arial" w:hAnsi="Arial"/>
          <w:sz w:val="20"/>
          <w:szCs w:val="20"/>
          <w:lang w:val="de-DE"/>
        </w:rPr>
        <w:t>-Methode ganz unabh</w:t>
      </w:r>
      <w:r>
        <w:rPr>
          <w:rFonts w:ascii="Arial" w:hAnsi="Arial"/>
          <w:sz w:val="20"/>
          <w:szCs w:val="20"/>
          <w:lang w:val="de-DE"/>
        </w:rPr>
        <w:t>ä</w:t>
      </w:r>
      <w:r>
        <w:rPr>
          <w:rFonts w:ascii="Arial" w:hAnsi="Arial"/>
          <w:sz w:val="20"/>
          <w:szCs w:val="20"/>
          <w:lang w:val="de-DE"/>
        </w:rPr>
        <w:t xml:space="preserve">ngig vom Alter. Sie unterscheidet sich in vielerlei Hinsicht von anderen Bewegungsformen, da es sich um eine Lernmethode handelt, bei der </w:t>
      </w:r>
      <w:r>
        <w:rPr>
          <w:rFonts w:ascii="Arial" w:hAnsi="Arial"/>
          <w:sz w:val="20"/>
          <w:szCs w:val="20"/>
          <w:lang w:val="de-DE"/>
        </w:rPr>
        <w:t>Feldenkrais</w:t>
      </w:r>
      <w:r>
        <w:rPr>
          <w:rFonts w:ascii="Arial" w:hAnsi="Arial"/>
          <w:sz w:val="20"/>
          <w:szCs w:val="20"/>
          <w:lang w:val="de-DE"/>
        </w:rPr>
        <w:t>®</w:t>
      </w:r>
      <w:r>
        <w:rPr>
          <w:rFonts w:ascii="Arial" w:hAnsi="Arial"/>
          <w:sz w:val="20"/>
          <w:szCs w:val="20"/>
          <w:lang w:val="de-DE"/>
        </w:rPr>
        <w:t>-Lehrende entweder in der Einzelarbeit oder in Gruppenstunden verbal unterst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 xml:space="preserve">tzen, den individuellen Bewegungsradius zu erweitern. 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49144C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Neben der Koordination von Bewegungen und dem Gleichgewichtsgef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>hl beeinflusst die Feldenkrais</w:t>
      </w:r>
      <w:r>
        <w:rPr>
          <w:rFonts w:ascii="Arial" w:hAnsi="Arial"/>
          <w:sz w:val="20"/>
          <w:szCs w:val="20"/>
          <w:lang w:val="de-DE"/>
        </w:rPr>
        <w:t>®</w:t>
      </w:r>
      <w:r>
        <w:rPr>
          <w:rFonts w:ascii="Arial" w:hAnsi="Arial"/>
          <w:sz w:val="20"/>
          <w:szCs w:val="20"/>
          <w:lang w:val="de-DE"/>
        </w:rPr>
        <w:t>-Methode auch di</w:t>
      </w:r>
      <w:r>
        <w:rPr>
          <w:rFonts w:ascii="Arial" w:hAnsi="Arial"/>
          <w:sz w:val="20"/>
          <w:szCs w:val="20"/>
          <w:lang w:val="de-DE"/>
        </w:rPr>
        <w:t>e Atmung in wohltuender Weise. Das Feldenkrais</w:t>
      </w:r>
      <w:r>
        <w:rPr>
          <w:rFonts w:ascii="Arial" w:hAnsi="Arial"/>
          <w:sz w:val="20"/>
          <w:szCs w:val="20"/>
          <w:lang w:val="de-DE"/>
        </w:rPr>
        <w:t>®</w:t>
      </w:r>
      <w:r>
        <w:rPr>
          <w:rFonts w:ascii="Arial" w:hAnsi="Arial"/>
          <w:sz w:val="20"/>
          <w:szCs w:val="20"/>
          <w:lang w:val="de-DE"/>
        </w:rPr>
        <w:t xml:space="preserve">-Angebot ist breit. Kurse und Workshops widmen sich bestimmten Themen wie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dem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Sitzen, Gehen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 </w:t>
      </w:r>
      <w:r>
        <w:rPr>
          <w:rFonts w:ascii="Arial" w:hAnsi="Arial"/>
          <w:sz w:val="20"/>
          <w:szCs w:val="20"/>
          <w:lang w:val="de-DE"/>
        </w:rPr>
        <w:t>oder der Aufrichtung. Spezialkurse sind f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>r Babys und Kleinkinder, f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>r Schauspieler und T</w:t>
      </w:r>
      <w:r>
        <w:rPr>
          <w:rFonts w:ascii="Arial" w:hAnsi="Arial"/>
          <w:sz w:val="20"/>
          <w:szCs w:val="20"/>
          <w:lang w:val="de-DE"/>
        </w:rPr>
        <w:t>ä</w:t>
      </w:r>
      <w:r>
        <w:rPr>
          <w:rFonts w:ascii="Arial" w:hAnsi="Arial"/>
          <w:sz w:val="20"/>
          <w:szCs w:val="20"/>
          <w:lang w:val="de-DE"/>
        </w:rPr>
        <w:t>nzer, f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>r Schwangere oder f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>r Menschen mit chronischen Krankheiten wie beispielsweise MS konzipiert.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49144C">
      <w:pPr>
        <w:spacing w:line="280" w:lineRule="atLeast"/>
        <w:rPr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Jubil</w:t>
      </w: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ä</w:t>
      </w: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um &amp; Aktionswoche</w:t>
      </w:r>
    </w:p>
    <w:p w:rsidR="001737A7" w:rsidRDefault="0049144C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Zum 30+2-Jubil</w:t>
      </w:r>
      <w:r>
        <w:rPr>
          <w:rFonts w:ascii="Arial" w:hAnsi="Arial"/>
          <w:sz w:val="20"/>
          <w:szCs w:val="20"/>
          <w:lang w:val="de-DE"/>
        </w:rPr>
        <w:t>ä</w:t>
      </w:r>
      <w:r>
        <w:rPr>
          <w:rFonts w:ascii="Arial" w:hAnsi="Arial"/>
          <w:sz w:val="20"/>
          <w:szCs w:val="20"/>
          <w:lang w:val="de-DE"/>
        </w:rPr>
        <w:t>um des Feldenkrais</w:t>
      </w:r>
      <w:r>
        <w:rPr>
          <w:rFonts w:ascii="Arial" w:hAnsi="Arial"/>
          <w:sz w:val="20"/>
          <w:szCs w:val="20"/>
          <w:lang w:val="de-DE"/>
        </w:rPr>
        <w:t xml:space="preserve">® </w:t>
      </w:r>
      <w:r>
        <w:rPr>
          <w:rFonts w:ascii="Arial" w:hAnsi="Arial"/>
          <w:sz w:val="20"/>
          <w:szCs w:val="20"/>
          <w:lang w:val="de-DE"/>
        </w:rPr>
        <w:t xml:space="preserve">Verbandes </w:t>
      </w:r>
      <w:r>
        <w:rPr>
          <w:rFonts w:ascii="Arial" w:hAnsi="Arial"/>
          <w:sz w:val="20"/>
          <w:szCs w:val="20"/>
          <w:lang w:val="de-DE"/>
        </w:rPr>
        <w:t>Ö</w:t>
      </w:r>
      <w:r>
        <w:rPr>
          <w:rFonts w:ascii="Arial" w:hAnsi="Arial"/>
          <w:sz w:val="20"/>
          <w:szCs w:val="20"/>
          <w:lang w:val="de-DE"/>
        </w:rPr>
        <w:t>sterreich bieten Feldenkrais</w:t>
      </w:r>
      <w:r>
        <w:rPr>
          <w:rFonts w:ascii="Arial" w:hAnsi="Arial"/>
          <w:sz w:val="20"/>
          <w:szCs w:val="20"/>
          <w:lang w:val="de-DE"/>
        </w:rPr>
        <w:t>®</w:t>
      </w:r>
      <w:r>
        <w:rPr>
          <w:rFonts w:ascii="Arial" w:hAnsi="Arial"/>
          <w:sz w:val="20"/>
          <w:szCs w:val="20"/>
          <w:lang w:val="de-DE"/>
        </w:rPr>
        <w:t xml:space="preserve">-Lehrende aus ganz </w:t>
      </w:r>
      <w:r>
        <w:rPr>
          <w:rFonts w:ascii="Arial" w:hAnsi="Arial"/>
          <w:sz w:val="20"/>
          <w:szCs w:val="20"/>
          <w:lang w:val="de-DE"/>
        </w:rPr>
        <w:t>Ö</w:t>
      </w:r>
      <w:r>
        <w:rPr>
          <w:rFonts w:ascii="Arial" w:hAnsi="Arial"/>
          <w:sz w:val="20"/>
          <w:szCs w:val="20"/>
          <w:lang w:val="de-DE"/>
        </w:rPr>
        <w:t>sterreich w</w:t>
      </w:r>
      <w:r>
        <w:rPr>
          <w:rFonts w:ascii="Arial" w:hAnsi="Arial"/>
          <w:sz w:val="20"/>
          <w:szCs w:val="20"/>
          <w:lang w:val="de-DE"/>
        </w:rPr>
        <w:t>ä</w:t>
      </w:r>
      <w:r>
        <w:rPr>
          <w:rFonts w:ascii="Arial" w:hAnsi="Arial"/>
          <w:sz w:val="20"/>
          <w:szCs w:val="20"/>
          <w:lang w:val="de-DE"/>
        </w:rPr>
        <w:t xml:space="preserve">hrend einer Aktionswoche vom </w:t>
      </w:r>
      <w:r>
        <w:rPr>
          <w:rFonts w:ascii="Arial" w:hAnsi="Arial"/>
          <w:b/>
          <w:bCs/>
          <w:sz w:val="20"/>
          <w:szCs w:val="20"/>
          <w:lang w:val="de-DE"/>
        </w:rPr>
        <w:t>17. bis 25. September</w:t>
      </w:r>
      <w:r>
        <w:rPr>
          <w:rFonts w:ascii="Arial" w:hAnsi="Arial"/>
          <w:sz w:val="20"/>
          <w:szCs w:val="20"/>
          <w:lang w:val="de-DE"/>
        </w:rPr>
        <w:t xml:space="preserve"> live und online Einzel- und Gruppenunterricht an und informieren 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 xml:space="preserve">ber das breite Spektrum der Methode. Die Teilnahme ist zumeist kostenlos. Die Termine finden sich auf </w:t>
      </w:r>
      <w:hyperlink r:id="rId7" w:history="1">
        <w:r>
          <w:rPr>
            <w:rStyle w:val="Hyperlink1"/>
          </w:rPr>
          <w:t>www.feldenkrais.at/aktionswoche</w:t>
        </w:r>
      </w:hyperlink>
      <w:r>
        <w:rPr>
          <w:rFonts w:ascii="Arial" w:hAnsi="Arial"/>
          <w:sz w:val="20"/>
          <w:szCs w:val="20"/>
          <w:lang w:val="de-DE"/>
        </w:rPr>
        <w:t xml:space="preserve"> und werden </w:t>
      </w:r>
      <w:r>
        <w:rPr>
          <w:rFonts w:ascii="Arial" w:hAnsi="Arial"/>
          <w:sz w:val="20"/>
          <w:szCs w:val="20"/>
          <w:lang w:val="de-DE"/>
        </w:rPr>
        <w:t>laufend erg</w:t>
      </w:r>
      <w:r>
        <w:rPr>
          <w:rFonts w:ascii="Arial" w:hAnsi="Arial"/>
          <w:sz w:val="20"/>
          <w:szCs w:val="20"/>
          <w:lang w:val="de-DE"/>
        </w:rPr>
        <w:t>ä</w:t>
      </w:r>
      <w:r w:rsidR="003F4FED">
        <w:rPr>
          <w:rFonts w:ascii="Arial" w:hAnsi="Arial"/>
          <w:sz w:val="20"/>
          <w:szCs w:val="20"/>
          <w:lang w:val="de-DE"/>
        </w:rPr>
        <w:t>nzt.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49144C">
      <w:pPr>
        <w:spacing w:line="280" w:lineRule="atLeast"/>
        <w:rPr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Online Feldenkrais</w:t>
      </w: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®</w:t>
      </w: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-Lektionen mit 3 x t</w:t>
      </w: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ä</w:t>
      </w: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 xml:space="preserve">glich Stunden via Zoom </w:t>
      </w:r>
    </w:p>
    <w:p w:rsidR="001737A7" w:rsidRDefault="0049144C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30 Feldenkrais</w:t>
      </w:r>
      <w:r>
        <w:rPr>
          <w:rFonts w:ascii="Arial" w:hAnsi="Arial"/>
          <w:sz w:val="20"/>
          <w:szCs w:val="20"/>
          <w:lang w:val="de-DE"/>
        </w:rPr>
        <w:t>®</w:t>
      </w:r>
      <w:r>
        <w:rPr>
          <w:rFonts w:ascii="Arial" w:hAnsi="Arial"/>
          <w:sz w:val="20"/>
          <w:szCs w:val="20"/>
          <w:lang w:val="de-DE"/>
        </w:rPr>
        <w:t xml:space="preserve">-Lehrende aus ganz </w:t>
      </w:r>
      <w:r>
        <w:rPr>
          <w:rFonts w:ascii="Arial" w:hAnsi="Arial"/>
          <w:sz w:val="20"/>
          <w:szCs w:val="20"/>
          <w:lang w:val="de-DE"/>
        </w:rPr>
        <w:t>Ö</w:t>
      </w:r>
      <w:r>
        <w:rPr>
          <w:rFonts w:ascii="Arial" w:hAnsi="Arial"/>
          <w:sz w:val="20"/>
          <w:szCs w:val="20"/>
          <w:lang w:val="de-DE"/>
        </w:rPr>
        <w:t xml:space="preserve">sterreich laden die interessierte </w:t>
      </w:r>
      <w:r>
        <w:rPr>
          <w:rFonts w:ascii="Arial" w:hAnsi="Arial"/>
          <w:sz w:val="20"/>
          <w:szCs w:val="20"/>
          <w:lang w:val="de-DE"/>
        </w:rPr>
        <w:t>Ö</w:t>
      </w:r>
      <w:r>
        <w:rPr>
          <w:rFonts w:ascii="Arial" w:hAnsi="Arial"/>
          <w:sz w:val="20"/>
          <w:szCs w:val="20"/>
          <w:lang w:val="de-DE"/>
        </w:rPr>
        <w:t>ffentlichkeit sowie ihre Sch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>ler*innen und Kolleg*</w:t>
      </w:r>
      <w:proofErr w:type="spellStart"/>
      <w:r>
        <w:rPr>
          <w:rFonts w:ascii="Arial" w:hAnsi="Arial"/>
          <w:sz w:val="20"/>
          <w:szCs w:val="20"/>
          <w:lang w:val="de-DE"/>
        </w:rPr>
        <w:t>nnen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zwischen 17. und 25. September </w:t>
      </w:r>
      <w:r>
        <w:rPr>
          <w:rFonts w:ascii="Arial" w:hAnsi="Arial"/>
          <w:sz w:val="20"/>
          <w:szCs w:val="20"/>
          <w:lang w:val="de-DE"/>
        </w:rPr>
        <w:t>zu kostenlosen online-Gruppeneinheiten via Zoom ein.</w:t>
      </w:r>
    </w:p>
    <w:p w:rsidR="001737A7" w:rsidRDefault="0049144C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Beginn ist t</w:t>
      </w:r>
      <w:r>
        <w:rPr>
          <w:rFonts w:ascii="Arial" w:hAnsi="Arial"/>
          <w:sz w:val="20"/>
          <w:szCs w:val="20"/>
          <w:lang w:val="de-DE"/>
        </w:rPr>
        <w:t>ä</w:t>
      </w:r>
      <w:r>
        <w:rPr>
          <w:rFonts w:ascii="Arial" w:hAnsi="Arial"/>
          <w:sz w:val="20"/>
          <w:szCs w:val="20"/>
          <w:lang w:val="de-DE"/>
        </w:rPr>
        <w:t>glich um 9:00, 17:30 und 20:30 Uhr. Somit ist es m</w:t>
      </w:r>
      <w:r>
        <w:rPr>
          <w:rFonts w:ascii="Arial" w:hAnsi="Arial"/>
          <w:sz w:val="20"/>
          <w:szCs w:val="20"/>
          <w:lang w:val="de-DE"/>
        </w:rPr>
        <w:t>ö</w:t>
      </w:r>
      <w:r>
        <w:rPr>
          <w:rFonts w:ascii="Arial" w:hAnsi="Arial"/>
          <w:sz w:val="20"/>
          <w:szCs w:val="20"/>
          <w:lang w:val="de-DE"/>
        </w:rPr>
        <w:t>glich, das breite Wirkungsspektrum der Feldenkrais</w:t>
      </w:r>
      <w:r>
        <w:rPr>
          <w:rFonts w:ascii="Arial" w:hAnsi="Arial"/>
          <w:sz w:val="20"/>
          <w:szCs w:val="20"/>
          <w:lang w:val="de-DE"/>
        </w:rPr>
        <w:t>®</w:t>
      </w:r>
      <w:r>
        <w:rPr>
          <w:rFonts w:ascii="Arial" w:hAnsi="Arial"/>
          <w:sz w:val="20"/>
          <w:szCs w:val="20"/>
          <w:lang w:val="de-DE"/>
        </w:rPr>
        <w:t>-Methode einfach, sicher und ortsunabh</w:t>
      </w:r>
      <w:r>
        <w:rPr>
          <w:rFonts w:ascii="Arial" w:hAnsi="Arial"/>
          <w:sz w:val="20"/>
          <w:szCs w:val="20"/>
          <w:lang w:val="de-DE"/>
        </w:rPr>
        <w:t>ä</w:t>
      </w:r>
      <w:r>
        <w:rPr>
          <w:rFonts w:ascii="Arial" w:hAnsi="Arial"/>
          <w:sz w:val="20"/>
          <w:szCs w:val="20"/>
          <w:lang w:val="de-DE"/>
        </w:rPr>
        <w:t xml:space="preserve">ngig kennenzulernen. </w:t>
      </w:r>
      <w:proofErr w:type="gramStart"/>
      <w:r>
        <w:rPr>
          <w:rFonts w:ascii="Arial" w:hAnsi="Arial"/>
          <w:sz w:val="20"/>
          <w:szCs w:val="20"/>
          <w:lang w:val="de-DE"/>
        </w:rPr>
        <w:t>Der</w:t>
      </w:r>
      <w:proofErr w:type="gramEnd"/>
      <w:r>
        <w:rPr>
          <w:rFonts w:ascii="Arial" w:hAnsi="Arial"/>
          <w:sz w:val="20"/>
          <w:szCs w:val="20"/>
          <w:lang w:val="de-DE"/>
        </w:rPr>
        <w:t xml:space="preserve"> Zoom link wird ab 16. Se</w:t>
      </w:r>
      <w:r>
        <w:rPr>
          <w:rFonts w:ascii="Arial" w:hAnsi="Arial"/>
          <w:sz w:val="20"/>
          <w:szCs w:val="20"/>
          <w:lang w:val="de-DE"/>
        </w:rPr>
        <w:t xml:space="preserve">ptember auf </w:t>
      </w:r>
      <w:hyperlink r:id="rId8" w:history="1">
        <w:r>
          <w:rPr>
            <w:rStyle w:val="Hyperlink1"/>
          </w:rPr>
          <w:t>www.feldenkrais.at/aktionswoche</w:t>
        </w:r>
      </w:hyperlink>
      <w:r>
        <w:rPr>
          <w:rStyle w:val="Hyperlink1"/>
        </w:rPr>
        <w:t xml:space="preserve"> </w:t>
      </w:r>
      <w:r>
        <w:rPr>
          <w:rFonts w:ascii="Arial" w:hAnsi="Arial"/>
          <w:sz w:val="20"/>
          <w:szCs w:val="20"/>
          <w:lang w:val="de-DE"/>
        </w:rPr>
        <w:t>ver</w:t>
      </w:r>
      <w:r>
        <w:rPr>
          <w:rFonts w:ascii="Arial" w:hAnsi="Arial"/>
          <w:sz w:val="20"/>
          <w:szCs w:val="20"/>
          <w:lang w:val="de-DE"/>
        </w:rPr>
        <w:t>ö</w:t>
      </w:r>
      <w:r>
        <w:rPr>
          <w:rFonts w:ascii="Arial" w:hAnsi="Arial"/>
          <w:sz w:val="20"/>
          <w:szCs w:val="20"/>
          <w:lang w:val="de-DE"/>
        </w:rPr>
        <w:t>ffentlicht.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49144C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F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 xml:space="preserve">r alle </w:t>
      </w:r>
      <w:r>
        <w:rPr>
          <w:rFonts w:ascii="Arial" w:hAnsi="Arial"/>
          <w:sz w:val="20"/>
          <w:szCs w:val="20"/>
          <w:lang w:val="de-DE"/>
        </w:rPr>
        <w:t>„</w:t>
      </w:r>
      <w:r>
        <w:rPr>
          <w:rFonts w:ascii="Arial" w:hAnsi="Arial"/>
          <w:sz w:val="20"/>
          <w:szCs w:val="20"/>
          <w:lang w:val="de-DE"/>
        </w:rPr>
        <w:t>Live</w:t>
      </w:r>
      <w:r>
        <w:rPr>
          <w:rFonts w:ascii="Arial" w:hAnsi="Arial"/>
          <w:sz w:val="20"/>
          <w:szCs w:val="20"/>
          <w:lang w:val="de-DE"/>
        </w:rPr>
        <w:t>“</w:t>
      </w:r>
      <w:r>
        <w:rPr>
          <w:rFonts w:ascii="Arial" w:hAnsi="Arial"/>
          <w:sz w:val="20"/>
          <w:szCs w:val="20"/>
          <w:lang w:val="de-DE"/>
        </w:rPr>
        <w:t>-Veranstaltungen k</w:t>
      </w:r>
      <w:r>
        <w:rPr>
          <w:rFonts w:ascii="Arial" w:hAnsi="Arial"/>
          <w:sz w:val="20"/>
          <w:szCs w:val="20"/>
          <w:lang w:val="de-DE"/>
        </w:rPr>
        <w:t>ö</w:t>
      </w:r>
      <w:r>
        <w:rPr>
          <w:rFonts w:ascii="Arial" w:hAnsi="Arial"/>
          <w:sz w:val="20"/>
          <w:szCs w:val="20"/>
          <w:lang w:val="de-DE"/>
        </w:rPr>
        <w:t xml:space="preserve">nnen sich Interessierte ab sofort anmelden: 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49144C">
      <w:pPr>
        <w:spacing w:line="280" w:lineRule="atLeast"/>
        <w:rPr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Feldenkrais</w:t>
      </w: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®</w:t>
      </w: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-Aktionswoche in Wien</w:t>
      </w:r>
    </w:p>
    <w:p w:rsidR="001737A7" w:rsidRPr="003F4FED" w:rsidRDefault="0049144C">
      <w:pPr>
        <w:spacing w:line="280" w:lineRule="atLeast"/>
        <w:rPr>
          <w:rFonts w:ascii="Arial" w:eastAsia="Arial" w:hAnsi="Arial" w:cs="Arial"/>
          <w:color w:val="auto"/>
          <w:sz w:val="20"/>
          <w:szCs w:val="20"/>
          <w:lang w:val="de-DE"/>
        </w:rPr>
      </w:pP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In Wien wird das Herbarium </w:t>
      </w:r>
      <w:proofErr w:type="spellStart"/>
      <w:r w:rsidRPr="003F4FED">
        <w:rPr>
          <w:rFonts w:ascii="Arial" w:hAnsi="Arial"/>
          <w:color w:val="auto"/>
          <w:sz w:val="20"/>
          <w:szCs w:val="20"/>
          <w:lang w:val="de-DE"/>
        </w:rPr>
        <w:t>Officinale</w:t>
      </w:r>
      <w:proofErr w:type="spellEnd"/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 am Hohen Markt 5, 1010 Wien f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ü</w:t>
      </w:r>
      <w:r w:rsidR="006D2FBC">
        <w:rPr>
          <w:rFonts w:ascii="Arial" w:hAnsi="Arial"/>
          <w:color w:val="auto"/>
          <w:sz w:val="20"/>
          <w:szCs w:val="20"/>
          <w:lang w:val="de-DE"/>
        </w:rPr>
        <w:t xml:space="preserve">r drei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Nachmittage zum Feldenkrais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®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-Caf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é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. Das Gesch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ä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ftslokal</w:t>
      </w:r>
      <w:r w:rsidR="003F4FED" w:rsidRPr="003F4FED">
        <w:rPr>
          <w:rFonts w:ascii="Arial" w:hAnsi="Arial"/>
          <w:color w:val="auto"/>
          <w:sz w:val="20"/>
          <w:szCs w:val="20"/>
          <w:lang w:val="de-DE"/>
        </w:rPr>
        <w:t>,</w:t>
      </w:r>
      <w:r w:rsidR="006D2FBC">
        <w:rPr>
          <w:rFonts w:ascii="Arial" w:hAnsi="Arial"/>
          <w:color w:val="auto"/>
          <w:sz w:val="20"/>
          <w:szCs w:val="20"/>
          <w:lang w:val="de-DE"/>
        </w:rPr>
        <w:t xml:space="preserve"> das unter dem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Motto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„</w:t>
      </w:r>
      <w:proofErr w:type="spellStart"/>
      <w:r w:rsidRPr="003F4FED">
        <w:rPr>
          <w:rFonts w:ascii="Arial" w:hAnsi="Arial"/>
          <w:color w:val="auto"/>
          <w:sz w:val="20"/>
          <w:szCs w:val="20"/>
          <w:lang w:val="de-DE"/>
        </w:rPr>
        <w:t>How</w:t>
      </w:r>
      <w:proofErr w:type="spellEnd"/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 do </w:t>
      </w:r>
      <w:proofErr w:type="spellStart"/>
      <w:r w:rsidRPr="003F4FED">
        <w:rPr>
          <w:rFonts w:ascii="Arial" w:hAnsi="Arial"/>
          <w:color w:val="auto"/>
          <w:sz w:val="20"/>
          <w:szCs w:val="20"/>
          <w:lang w:val="de-DE"/>
        </w:rPr>
        <w:t>you</w:t>
      </w:r>
      <w:proofErr w:type="spellEnd"/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 </w:t>
      </w:r>
      <w:proofErr w:type="spellStart"/>
      <w:r w:rsidRPr="003F4FED">
        <w:rPr>
          <w:rFonts w:ascii="Arial" w:hAnsi="Arial"/>
          <w:color w:val="auto"/>
          <w:sz w:val="20"/>
          <w:szCs w:val="20"/>
          <w:lang w:val="de-DE"/>
        </w:rPr>
        <w:t>want</w:t>
      </w:r>
      <w:proofErr w:type="spellEnd"/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 </w:t>
      </w:r>
      <w:proofErr w:type="spellStart"/>
      <w:r w:rsidRPr="003F4FED">
        <w:rPr>
          <w:rFonts w:ascii="Arial" w:hAnsi="Arial"/>
          <w:color w:val="auto"/>
          <w:sz w:val="20"/>
          <w:szCs w:val="20"/>
          <w:lang w:val="de-DE"/>
        </w:rPr>
        <w:t>to</w:t>
      </w:r>
      <w:proofErr w:type="spellEnd"/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 </w:t>
      </w:r>
      <w:proofErr w:type="spellStart"/>
      <w:r w:rsidRPr="003F4FED">
        <w:rPr>
          <w:rFonts w:ascii="Arial" w:hAnsi="Arial"/>
          <w:color w:val="auto"/>
          <w:sz w:val="20"/>
          <w:szCs w:val="20"/>
          <w:lang w:val="de-DE"/>
        </w:rPr>
        <w:t>feel</w:t>
      </w:r>
      <w:proofErr w:type="spellEnd"/>
      <w:r w:rsidRPr="003F4FED">
        <w:rPr>
          <w:rFonts w:ascii="Arial" w:hAnsi="Arial"/>
          <w:color w:val="auto"/>
          <w:sz w:val="20"/>
          <w:szCs w:val="20"/>
          <w:lang w:val="de-DE"/>
        </w:rPr>
        <w:t>?</w:t>
      </w:r>
      <w:r w:rsidR="006D2FBC">
        <w:rPr>
          <w:rFonts w:ascii="Arial" w:hAnsi="Arial"/>
          <w:color w:val="auto"/>
          <w:sz w:val="20"/>
          <w:szCs w:val="20"/>
          <w:lang w:val="de-DE"/>
        </w:rPr>
        <w:t xml:space="preserve">“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in Handarbeit in Wien gefertigte Heilpflanzen anbietet, passt gut zur Feldenkrais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®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-Methode, die mit gezielten Fragen die Aufmerksamkeit auf eigene Bewegungsabl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ä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ufe lenkt. </w:t>
      </w:r>
    </w:p>
    <w:p w:rsidR="001737A7" w:rsidRPr="003F4FED" w:rsidRDefault="0049144C">
      <w:pPr>
        <w:spacing w:line="280" w:lineRule="atLeast"/>
        <w:rPr>
          <w:rFonts w:ascii="Arial" w:eastAsia="Arial" w:hAnsi="Arial" w:cs="Arial"/>
          <w:color w:val="auto"/>
          <w:sz w:val="20"/>
          <w:szCs w:val="20"/>
          <w:lang w:val="de-DE"/>
        </w:rPr>
      </w:pPr>
      <w:r w:rsidRPr="003F4FED">
        <w:rPr>
          <w:rFonts w:ascii="Arial" w:hAnsi="Arial"/>
          <w:color w:val="auto"/>
          <w:sz w:val="20"/>
          <w:szCs w:val="20"/>
          <w:lang w:val="de-DE"/>
        </w:rPr>
        <w:t>Am Samstag, 17. September sowie am Dienstag, 20. September und am Donnerstag, 22. September laden Feldenkrais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®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-Lehrende von 16 bis 20 Uhr zum Austausch, halten Vortr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ä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ge,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lastRenderedPageBreak/>
        <w:t xml:space="preserve">informieren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ü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ber die Methode, leiten Gruppenstunden und biet</w:t>
      </w:r>
      <w:r w:rsidR="006D2FBC">
        <w:rPr>
          <w:rFonts w:ascii="Arial" w:hAnsi="Arial"/>
          <w:color w:val="auto"/>
          <w:sz w:val="20"/>
          <w:szCs w:val="20"/>
          <w:lang w:val="de-DE"/>
        </w:rPr>
        <w:t>en Einzelarbeit an. Am Sa, 17.9.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 begr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üß</w:t>
      </w:r>
      <w:r w:rsidR="006D2FBC">
        <w:rPr>
          <w:rFonts w:ascii="Arial" w:hAnsi="Arial"/>
          <w:color w:val="auto"/>
          <w:sz w:val="20"/>
          <w:szCs w:val="20"/>
          <w:lang w:val="de-DE"/>
        </w:rPr>
        <w:t>t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 Barbara Simon zum Thema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„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Der Boden und Ich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“</w:t>
      </w:r>
      <w:r w:rsidR="006D2FBC">
        <w:rPr>
          <w:rFonts w:ascii="Arial" w:hAnsi="Arial"/>
          <w:color w:val="auto"/>
          <w:sz w:val="20"/>
          <w:szCs w:val="20"/>
          <w:lang w:val="de-DE"/>
        </w:rPr>
        <w:t xml:space="preserve">. Am Di, 20.9 um 16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Uhr gibt es einen Vortrag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ü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ber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„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Atem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“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.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Ab September liegt im Gesch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ä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ftslokal ei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ne Liste zum Eintragen auf.  </w:t>
      </w:r>
    </w:p>
    <w:p w:rsidR="001737A7" w:rsidRDefault="001737A7">
      <w:pPr>
        <w:spacing w:line="280" w:lineRule="atLeast"/>
        <w:rPr>
          <w:rFonts w:ascii="Arial" w:eastAsia="Arial" w:hAnsi="Arial" w:cs="Arial"/>
          <w:color w:val="BE6427"/>
          <w:sz w:val="20"/>
          <w:szCs w:val="20"/>
          <w:lang w:val="de-DE"/>
        </w:rPr>
      </w:pPr>
    </w:p>
    <w:p w:rsidR="001737A7" w:rsidRDefault="0049144C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Ganz unterschiedlichen Themen widmen sich Feldenkrais</w:t>
      </w:r>
      <w:r>
        <w:rPr>
          <w:rFonts w:ascii="Arial" w:hAnsi="Arial"/>
          <w:sz w:val="20"/>
          <w:szCs w:val="20"/>
          <w:lang w:val="de-DE"/>
        </w:rPr>
        <w:t>®</w:t>
      </w:r>
      <w:r>
        <w:rPr>
          <w:rFonts w:ascii="Arial" w:hAnsi="Arial"/>
          <w:sz w:val="20"/>
          <w:szCs w:val="20"/>
          <w:lang w:val="de-DE"/>
        </w:rPr>
        <w:t xml:space="preserve">-Lehrende in Wien. </w:t>
      </w:r>
    </w:p>
    <w:p w:rsidR="001737A7" w:rsidRDefault="0049144C">
      <w:pPr>
        <w:numPr>
          <w:ilvl w:val="0"/>
          <w:numId w:val="2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Zum Thema </w:t>
      </w:r>
      <w:r>
        <w:rPr>
          <w:rFonts w:ascii="Arial" w:hAnsi="Arial"/>
          <w:sz w:val="20"/>
          <w:szCs w:val="20"/>
          <w:lang w:val="de-DE"/>
        </w:rPr>
        <w:t>„</w:t>
      </w:r>
      <w:r>
        <w:rPr>
          <w:rFonts w:ascii="Arial" w:hAnsi="Arial"/>
          <w:sz w:val="20"/>
          <w:szCs w:val="20"/>
          <w:lang w:val="de-DE"/>
        </w:rPr>
        <w:t>Feldenkrais</w:t>
      </w:r>
      <w:r>
        <w:rPr>
          <w:rFonts w:ascii="Arial" w:hAnsi="Arial"/>
          <w:sz w:val="20"/>
          <w:szCs w:val="20"/>
          <w:lang w:val="de-DE"/>
        </w:rPr>
        <w:t xml:space="preserve">® </w:t>
      </w:r>
      <w:r>
        <w:rPr>
          <w:rFonts w:ascii="Arial" w:hAnsi="Arial"/>
          <w:sz w:val="20"/>
          <w:szCs w:val="20"/>
          <w:lang w:val="de-DE"/>
        </w:rPr>
        <w:t>und Resilienz</w:t>
      </w:r>
      <w:r>
        <w:rPr>
          <w:rFonts w:ascii="Arial" w:hAnsi="Arial"/>
          <w:sz w:val="20"/>
          <w:szCs w:val="20"/>
          <w:lang w:val="de-DE"/>
        </w:rPr>
        <w:t xml:space="preserve">“ </w:t>
      </w:r>
      <w:r>
        <w:rPr>
          <w:rFonts w:ascii="Arial" w:hAnsi="Arial"/>
          <w:sz w:val="20"/>
          <w:szCs w:val="20"/>
          <w:lang w:val="de-DE"/>
        </w:rPr>
        <w:t xml:space="preserve">veranstaltet Anthony </w:t>
      </w:r>
      <w:proofErr w:type="spellStart"/>
      <w:r>
        <w:rPr>
          <w:rFonts w:ascii="Arial" w:hAnsi="Arial"/>
          <w:sz w:val="20"/>
          <w:szCs w:val="20"/>
          <w:lang w:val="de-DE"/>
        </w:rPr>
        <w:t>Winiski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am Montag, 19. September von 16 bis 17:15 Uhr eine Feldenkrais</w:t>
      </w:r>
      <w:r>
        <w:rPr>
          <w:rFonts w:ascii="Arial" w:hAnsi="Arial"/>
          <w:sz w:val="20"/>
          <w:szCs w:val="20"/>
          <w:lang w:val="de-DE"/>
        </w:rPr>
        <w:t>®</w:t>
      </w:r>
      <w:r>
        <w:rPr>
          <w:rFonts w:ascii="Arial" w:hAnsi="Arial"/>
          <w:sz w:val="20"/>
          <w:szCs w:val="20"/>
          <w:lang w:val="de-DE"/>
        </w:rPr>
        <w:t xml:space="preserve">-Einheit in 1230 </w:t>
      </w:r>
      <w:r>
        <w:rPr>
          <w:rFonts w:ascii="Arial" w:hAnsi="Arial"/>
          <w:sz w:val="20"/>
          <w:szCs w:val="20"/>
          <w:lang w:val="de-DE"/>
        </w:rPr>
        <w:t xml:space="preserve">Wien. Von 18:30 bis 19:45 Uhr geht es hier am selben Tag mit </w:t>
      </w:r>
      <w:proofErr w:type="spellStart"/>
      <w:r>
        <w:rPr>
          <w:rFonts w:ascii="Arial" w:hAnsi="Arial"/>
          <w:sz w:val="20"/>
          <w:szCs w:val="20"/>
          <w:lang w:val="de-DE"/>
        </w:rPr>
        <w:t>Noana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de-DE"/>
        </w:rPr>
        <w:t>G</w:t>
      </w:r>
      <w:r>
        <w:rPr>
          <w:rFonts w:ascii="Arial" w:hAnsi="Arial"/>
          <w:sz w:val="20"/>
          <w:szCs w:val="20"/>
          <w:lang w:val="de-DE"/>
        </w:rPr>
        <w:t>ö</w:t>
      </w:r>
      <w:r>
        <w:rPr>
          <w:rFonts w:ascii="Arial" w:hAnsi="Arial"/>
          <w:sz w:val="20"/>
          <w:szCs w:val="20"/>
          <w:lang w:val="de-DE"/>
        </w:rPr>
        <w:t>rig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weiter. Sie l</w:t>
      </w:r>
      <w:r>
        <w:rPr>
          <w:rFonts w:ascii="Arial" w:hAnsi="Arial"/>
          <w:sz w:val="20"/>
          <w:szCs w:val="20"/>
          <w:lang w:val="de-DE"/>
        </w:rPr>
        <w:t>ä</w:t>
      </w:r>
      <w:r>
        <w:rPr>
          <w:rFonts w:ascii="Arial" w:hAnsi="Arial"/>
          <w:sz w:val="20"/>
          <w:szCs w:val="20"/>
          <w:lang w:val="de-DE"/>
        </w:rPr>
        <w:t xml:space="preserve">dt auch am Dienstag, 20. September von 8 bis 9:15 Uhr und am Donnerstag, 23. September von 8 bis 9:15 Uhr und von 16 bis 17:15 Uhr zu einer kostenlosen Schnuppereinheit </w:t>
      </w:r>
      <w:r>
        <w:rPr>
          <w:rFonts w:ascii="Arial" w:hAnsi="Arial"/>
          <w:sz w:val="20"/>
          <w:szCs w:val="20"/>
          <w:lang w:val="de-DE"/>
        </w:rPr>
        <w:t xml:space="preserve">ein. Die Abend-Einheit am Donnerstag, 23. September von 18:30 bis 19:45 Uhr 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 xml:space="preserve">bernimmt Anthony </w:t>
      </w:r>
      <w:proofErr w:type="spellStart"/>
      <w:r>
        <w:rPr>
          <w:rFonts w:ascii="Arial" w:hAnsi="Arial"/>
          <w:sz w:val="20"/>
          <w:szCs w:val="20"/>
          <w:lang w:val="de-DE"/>
        </w:rPr>
        <w:t>Winiski</w:t>
      </w:r>
      <w:proofErr w:type="spellEnd"/>
      <w:r>
        <w:rPr>
          <w:rFonts w:ascii="Arial" w:hAnsi="Arial"/>
          <w:sz w:val="20"/>
          <w:szCs w:val="20"/>
          <w:lang w:val="de-DE"/>
        </w:rPr>
        <w:t>.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 </w:t>
      </w:r>
    </w:p>
    <w:p w:rsidR="003F4FED" w:rsidRPr="003F4FED" w:rsidRDefault="0049144C" w:rsidP="003F4FED">
      <w:pPr>
        <w:spacing w:line="280" w:lineRule="atLeast"/>
        <w:ind w:left="36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Anmeldungen unter </w:t>
      </w:r>
      <w:hyperlink r:id="rId9" w:history="1">
        <w:r>
          <w:rPr>
            <w:rStyle w:val="Hyperlink1"/>
          </w:rPr>
          <w:t>apwiniski@gmx.at</w:t>
        </w:r>
      </w:hyperlink>
      <w:r>
        <w:rPr>
          <w:rFonts w:ascii="Arial" w:hAnsi="Arial"/>
          <w:sz w:val="20"/>
          <w:szCs w:val="20"/>
          <w:lang w:val="de-DE"/>
        </w:rPr>
        <w:t xml:space="preserve"> bz</w:t>
      </w:r>
      <w:r w:rsidR="003F4FED">
        <w:rPr>
          <w:rFonts w:ascii="Arial" w:hAnsi="Arial"/>
          <w:sz w:val="20"/>
          <w:szCs w:val="20"/>
          <w:lang w:val="de-DE"/>
        </w:rPr>
        <w:t>w. noana.goerig@inbewegung.co.at</w:t>
      </w:r>
    </w:p>
    <w:p w:rsidR="001737A7" w:rsidRDefault="0049144C">
      <w:pPr>
        <w:numPr>
          <w:ilvl w:val="0"/>
          <w:numId w:val="2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Wie gelingt es, mit Leichtigkeit vom Liegen</w:t>
      </w:r>
      <w:r>
        <w:rPr>
          <w:rFonts w:ascii="Arial" w:hAnsi="Arial"/>
          <w:sz w:val="20"/>
          <w:szCs w:val="20"/>
          <w:lang w:val="de-DE"/>
        </w:rPr>
        <w:t xml:space="preserve"> ins Stehen zu kommen und umgekehrt? Tipps </w:t>
      </w:r>
      <w:proofErr w:type="gramStart"/>
      <w:r>
        <w:rPr>
          <w:rFonts w:ascii="Arial" w:hAnsi="Arial"/>
          <w:sz w:val="20"/>
          <w:szCs w:val="20"/>
          <w:lang w:val="de-DE"/>
        </w:rPr>
        <w:t>gibt</w:t>
      </w:r>
      <w:proofErr w:type="gramEnd"/>
      <w:r>
        <w:rPr>
          <w:rFonts w:ascii="Arial" w:hAnsi="Arial"/>
          <w:sz w:val="20"/>
          <w:szCs w:val="20"/>
          <w:lang w:val="de-DE"/>
        </w:rPr>
        <w:t xml:space="preserve"> Barbara Simon am Samstag, 17. September von 16 bis 20 Uhr im Herbarium in 1010 Wien. Anmeldung per Mail an </w:t>
      </w:r>
      <w:hyperlink r:id="rId10" w:history="1">
        <w:r>
          <w:rPr>
            <w:rStyle w:val="Hyperlink2"/>
            <w:rFonts w:ascii="Arial" w:hAnsi="Arial"/>
            <w:sz w:val="20"/>
            <w:szCs w:val="20"/>
          </w:rPr>
          <w:t>Barbara.simon@gmx.at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>.</w:t>
      </w:r>
    </w:p>
    <w:p w:rsidR="001737A7" w:rsidRDefault="0049144C">
      <w:pPr>
        <w:numPr>
          <w:ilvl w:val="0"/>
          <w:numId w:val="2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Wie verbessert man seine Haltung und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 worauf kommt es an, wenn man m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>helos aufrecht stehen will? Anregungen gibt Magdalena Mayer am Samstag, 17. September in einem ganzt</w:t>
      </w:r>
      <w:r>
        <w:rPr>
          <w:rStyle w:val="Ohne"/>
          <w:rFonts w:ascii="Arial" w:hAnsi="Arial"/>
          <w:sz w:val="20"/>
          <w:szCs w:val="20"/>
          <w:lang w:val="de-DE"/>
        </w:rPr>
        <w:t>ä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gigen Workshop von 9:30 bis 16:30 Uhr in 1180 Wien. Anmeldung per Mail </w:t>
      </w:r>
      <w:hyperlink r:id="rId11" w:history="1">
        <w:r>
          <w:rPr>
            <w:rStyle w:val="Hyperlink2"/>
            <w:rFonts w:ascii="Arial" w:hAnsi="Arial"/>
            <w:sz w:val="20"/>
            <w:szCs w:val="20"/>
          </w:rPr>
          <w:t>off</w:t>
        </w:r>
        <w:r>
          <w:rPr>
            <w:rStyle w:val="Hyperlink2"/>
            <w:rFonts w:ascii="Arial" w:hAnsi="Arial"/>
            <w:sz w:val="20"/>
            <w:szCs w:val="20"/>
          </w:rPr>
          <w:t>ice@bewegungsmanufaktur.at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 . Kostenbeitrag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€ </w:t>
      </w:r>
      <w:r>
        <w:rPr>
          <w:rStyle w:val="Ohne"/>
          <w:rFonts w:ascii="Arial" w:hAnsi="Arial"/>
          <w:sz w:val="20"/>
          <w:szCs w:val="20"/>
          <w:lang w:val="de-DE"/>
        </w:rPr>
        <w:t>75,-.</w:t>
      </w:r>
    </w:p>
    <w:p w:rsidR="001737A7" w:rsidRDefault="0049144C">
      <w:pPr>
        <w:numPr>
          <w:ilvl w:val="0"/>
          <w:numId w:val="2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Eine Lektion zum Thema </w:t>
      </w:r>
      <w:r>
        <w:rPr>
          <w:rStyle w:val="Ohne"/>
          <w:rFonts w:ascii="Arial" w:hAnsi="Arial"/>
          <w:sz w:val="20"/>
          <w:szCs w:val="20"/>
          <w:lang w:val="de-DE"/>
        </w:rPr>
        <w:t>„</w:t>
      </w:r>
      <w:r>
        <w:rPr>
          <w:rStyle w:val="Ohne"/>
          <w:rFonts w:ascii="Arial" w:hAnsi="Arial"/>
          <w:sz w:val="20"/>
          <w:szCs w:val="20"/>
          <w:lang w:val="de-DE"/>
        </w:rPr>
        <w:t>Feldenkrais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® </w:t>
      </w:r>
      <w:r>
        <w:rPr>
          <w:rStyle w:val="Ohne"/>
          <w:rFonts w:ascii="Arial" w:hAnsi="Arial"/>
          <w:sz w:val="20"/>
          <w:szCs w:val="20"/>
          <w:lang w:val="de-DE"/>
        </w:rPr>
        <w:t>und Atem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“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gibt Christoph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Habegger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am Montag, 19. September sowie am Dienstag, 20. September von </w:t>
      </w:r>
      <w:r>
        <w:rPr>
          <w:rStyle w:val="Ohne"/>
          <w:rFonts w:ascii="Arial" w:hAnsi="Arial"/>
          <w:color w:val="BE6427"/>
          <w:sz w:val="20"/>
          <w:szCs w:val="20"/>
          <w:lang w:val="de-DE"/>
        </w:rPr>
        <w:t xml:space="preserve">16-17 Uhr.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Anmeldung sind 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ber das online-Formular unter </w:t>
      </w:r>
      <w:hyperlink r:id="rId12" w:history="1">
        <w:r>
          <w:rPr>
            <w:rStyle w:val="Hyperlink2"/>
            <w:rFonts w:ascii="Arial" w:hAnsi="Arial"/>
            <w:sz w:val="20"/>
            <w:szCs w:val="20"/>
          </w:rPr>
          <w:t>www.somart.at/events/feldenkrais-und-atem/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 m</w:t>
      </w:r>
      <w:r>
        <w:rPr>
          <w:rStyle w:val="Ohne"/>
          <w:rFonts w:ascii="Arial" w:hAnsi="Arial"/>
          <w:sz w:val="20"/>
          <w:szCs w:val="20"/>
          <w:lang w:val="de-DE"/>
        </w:rPr>
        <w:t>ö</w:t>
      </w:r>
      <w:r>
        <w:rPr>
          <w:rStyle w:val="Ohne"/>
          <w:rFonts w:ascii="Arial" w:hAnsi="Arial"/>
          <w:sz w:val="20"/>
          <w:szCs w:val="20"/>
          <w:lang w:val="de-DE"/>
        </w:rPr>
        <w:t>glich. Teilnehmen k</w:t>
      </w:r>
      <w:r>
        <w:rPr>
          <w:rStyle w:val="Ohne"/>
          <w:rFonts w:ascii="Arial" w:hAnsi="Arial"/>
          <w:sz w:val="20"/>
          <w:szCs w:val="20"/>
          <w:lang w:val="de-DE"/>
        </w:rPr>
        <w:t>ö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nnen maximal 12 Personen. </w:t>
      </w:r>
    </w:p>
    <w:p w:rsidR="001737A7" w:rsidRDefault="0049144C">
      <w:pPr>
        <w:numPr>
          <w:ilvl w:val="0"/>
          <w:numId w:val="2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Kostenlose halbst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>ndige Feldenkrais</w:t>
      </w:r>
      <w:r>
        <w:rPr>
          <w:rStyle w:val="Ohne"/>
          <w:rFonts w:ascii="Arial" w:hAnsi="Arial"/>
          <w:sz w:val="20"/>
          <w:szCs w:val="20"/>
          <w:lang w:val="de-DE"/>
        </w:rPr>
        <w:t>®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-Einzelarbeit bietet Sarah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Demichiel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am Montag, 19. September in ihrer Praxis in 1020 Wien. Am Dienstag, 20. September leitet sie von 17:30 bis 18:30 Uhr eine kostenlose Gruppenstunde in der VHS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Alsergrund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in 1090 Wien an. Anmeldung per Mail an </w:t>
      </w:r>
      <w:hyperlink r:id="rId13" w:history="1">
        <w:r>
          <w:rPr>
            <w:rStyle w:val="Hyperlink2"/>
            <w:rFonts w:ascii="Arial" w:hAnsi="Arial"/>
            <w:sz w:val="20"/>
            <w:szCs w:val="20"/>
          </w:rPr>
          <w:t>feldenkrais.praxis@gmx.at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 </w:t>
      </w:r>
    </w:p>
    <w:p w:rsidR="001737A7" w:rsidRDefault="0049144C">
      <w:pPr>
        <w:numPr>
          <w:ilvl w:val="0"/>
          <w:numId w:val="2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Zu halbst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>ndigen Feldenkrais</w:t>
      </w:r>
      <w:r>
        <w:rPr>
          <w:rStyle w:val="Ohne"/>
          <w:rFonts w:ascii="Arial" w:hAnsi="Arial"/>
          <w:sz w:val="20"/>
          <w:szCs w:val="20"/>
          <w:lang w:val="de-DE"/>
        </w:rPr>
        <w:t>®</w:t>
      </w:r>
      <w:r>
        <w:rPr>
          <w:rStyle w:val="Ohne"/>
          <w:rFonts w:ascii="Arial" w:hAnsi="Arial"/>
          <w:sz w:val="20"/>
          <w:szCs w:val="20"/>
          <w:lang w:val="de-DE"/>
        </w:rPr>
        <w:t>-Einzelstunden l</w:t>
      </w:r>
      <w:r>
        <w:rPr>
          <w:rStyle w:val="Ohne"/>
          <w:rFonts w:ascii="Arial" w:hAnsi="Arial"/>
          <w:sz w:val="20"/>
          <w:szCs w:val="20"/>
          <w:lang w:val="de-DE"/>
        </w:rPr>
        <w:t>ä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dt Magdalena Mayer am Mittwoch, 21. September zwischen 12:30 und 17:30 Uhr in 1180 Wien ein. Voranmeldung sind per E-Mail an </w:t>
      </w:r>
      <w:hyperlink r:id="rId14" w:history="1">
        <w:r>
          <w:rPr>
            <w:rStyle w:val="Hyperlink2"/>
            <w:rFonts w:ascii="Arial" w:hAnsi="Arial"/>
            <w:sz w:val="20"/>
            <w:szCs w:val="20"/>
          </w:rPr>
          <w:t>m.mayer@somart.at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 m</w:t>
      </w:r>
      <w:r>
        <w:rPr>
          <w:rStyle w:val="Ohne"/>
          <w:rFonts w:ascii="Arial" w:hAnsi="Arial"/>
          <w:sz w:val="20"/>
          <w:szCs w:val="20"/>
          <w:lang w:val="de-DE"/>
        </w:rPr>
        <w:t>ö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glich. </w:t>
      </w:r>
    </w:p>
    <w:p w:rsidR="001737A7" w:rsidRDefault="0049144C">
      <w:pPr>
        <w:numPr>
          <w:ilvl w:val="0"/>
          <w:numId w:val="2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„</w:t>
      </w:r>
      <w:r>
        <w:rPr>
          <w:rStyle w:val="Ohne"/>
          <w:rFonts w:ascii="Arial" w:hAnsi="Arial"/>
          <w:sz w:val="20"/>
          <w:szCs w:val="20"/>
          <w:lang w:val="de-DE"/>
        </w:rPr>
        <w:t>Feldenkrais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® </w:t>
      </w:r>
      <w:r>
        <w:rPr>
          <w:rStyle w:val="Ohne"/>
          <w:rFonts w:ascii="Arial" w:hAnsi="Arial"/>
          <w:sz w:val="20"/>
          <w:szCs w:val="20"/>
          <w:lang w:val="de-DE"/>
        </w:rPr>
        <w:t>f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>r die Augen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“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ist das Thema der kostenlosen Gruppenstunde von Sarah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Demichiel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am Mittwoch, 21. September von 19:30 bis 21 Uhr in der VHS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Hernals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in 1170 Wien. Anmeldung unter </w:t>
      </w:r>
      <w:hyperlink r:id="rId15" w:history="1">
        <w:r>
          <w:rPr>
            <w:rStyle w:val="Hyperlink2"/>
            <w:rFonts w:ascii="Arial" w:hAnsi="Arial"/>
            <w:sz w:val="20"/>
            <w:szCs w:val="20"/>
          </w:rPr>
          <w:t>feldenkrais.praxis@gmx.at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.   </w:t>
      </w:r>
    </w:p>
    <w:p w:rsidR="001737A7" w:rsidRDefault="0049144C">
      <w:pPr>
        <w:numPr>
          <w:ilvl w:val="0"/>
          <w:numId w:val="2"/>
        </w:numPr>
        <w:spacing w:line="280" w:lineRule="atLeast"/>
        <w:rPr>
          <w:rFonts w:ascii="Arial" w:hAnsi="Arial"/>
          <w:b/>
          <w:bCs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Wie man seine Schultern und den Nacken mit Feldenkrais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®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entlasten kann, zeigt Thomas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Kausel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w</w:t>
      </w:r>
      <w:r>
        <w:rPr>
          <w:rStyle w:val="Ohne"/>
          <w:rFonts w:ascii="Arial" w:hAnsi="Arial"/>
          <w:sz w:val="20"/>
          <w:szCs w:val="20"/>
          <w:lang w:val="de-DE"/>
        </w:rPr>
        <w:t>ä</w:t>
      </w:r>
      <w:r>
        <w:rPr>
          <w:rStyle w:val="Ohne"/>
          <w:rFonts w:ascii="Arial" w:hAnsi="Arial"/>
          <w:sz w:val="20"/>
          <w:szCs w:val="20"/>
          <w:lang w:val="de-DE"/>
        </w:rPr>
        <w:t>hrend einer Schnupperstunde am Donnerstag, 22. September von 18 bis 19 Uhr in 1010 Wien. Anmeldu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ng 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ber das online-Formular unter </w:t>
      </w:r>
      <w:hyperlink r:id="rId16" w:history="1">
        <w:r>
          <w:rPr>
            <w:rStyle w:val="Hyperlink3"/>
            <w:sz w:val="20"/>
            <w:szCs w:val="20"/>
          </w:rPr>
          <w:t>www.feldenkraisforyou.at/anmeldung-schnupperstunde/</w:t>
        </w:r>
      </w:hyperlink>
    </w:p>
    <w:p w:rsidR="001737A7" w:rsidRDefault="001737A7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</w:p>
    <w:p w:rsidR="001737A7" w:rsidRPr="00421ECA" w:rsidRDefault="00421ECA">
      <w:pPr>
        <w:pStyle w:val="Listenabsatz"/>
        <w:spacing w:line="280" w:lineRule="atLeast"/>
        <w:ind w:left="0"/>
        <w:rPr>
          <w:rStyle w:val="Link"/>
          <w:rFonts w:ascii="Arial" w:eastAsia="Arial" w:hAnsi="Arial" w:cs="Arial"/>
          <w:color w:val="auto"/>
          <w:sz w:val="20"/>
          <w:szCs w:val="20"/>
          <w:u w:val="none"/>
          <w:lang w:val="de-DE"/>
        </w:rPr>
      </w:pPr>
      <w:r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>Das</w:t>
      </w:r>
      <w:r w:rsidR="0049144C"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 umfangreiche Angebot </w:t>
      </w:r>
      <w:r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wird </w:t>
      </w:r>
      <w:r w:rsidR="0049144C"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laufend </w:t>
      </w:r>
      <w:r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>ergänzt und ist tagesaktuell auf</w:t>
      </w:r>
      <w:r w:rsidR="0049144C"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 </w:t>
      </w:r>
    </w:p>
    <w:p w:rsidR="001737A7" w:rsidRPr="00421ECA" w:rsidRDefault="00421ECA">
      <w:pPr>
        <w:pStyle w:val="Listenabsatz"/>
        <w:spacing w:line="280" w:lineRule="atLeast"/>
        <w:ind w:left="0"/>
        <w:rPr>
          <w:rFonts w:ascii="Arial" w:eastAsia="Arial" w:hAnsi="Arial" w:cs="Arial"/>
          <w:color w:val="auto"/>
          <w:sz w:val="20"/>
          <w:szCs w:val="20"/>
          <w:lang w:val="de-DE"/>
        </w:rPr>
      </w:pPr>
      <w:hyperlink r:id="rId17" w:history="1">
        <w:r w:rsidRPr="00421ECA">
          <w:rPr>
            <w:rStyle w:val="Hyperlink"/>
            <w:rFonts w:ascii="Arial" w:hAnsi="Arial"/>
            <w:color w:val="auto"/>
            <w:sz w:val="20"/>
            <w:szCs w:val="20"/>
            <w:u w:color="0563C1"/>
            <w:lang w:val="de-DE"/>
          </w:rPr>
          <w:t>www.feldenkrais.at/aktionswoche</w:t>
        </w:r>
      </w:hyperlink>
      <w:r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 abrufbar.</w:t>
      </w:r>
    </w:p>
    <w:p w:rsidR="001737A7" w:rsidRDefault="001737A7">
      <w:pPr>
        <w:spacing w:line="280" w:lineRule="atLeast"/>
        <w:rPr>
          <w:rFonts w:ascii="Arial" w:eastAsia="Arial" w:hAnsi="Arial" w:cs="Arial"/>
          <w:color w:val="FF0000"/>
          <w:sz w:val="20"/>
          <w:szCs w:val="20"/>
          <w:u w:color="FF0000"/>
          <w:lang w:val="de-DE"/>
        </w:rPr>
      </w:pPr>
    </w:p>
    <w:p w:rsidR="001737A7" w:rsidRDefault="0049144C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FELDENKRAIS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®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Verband </w:t>
      </w:r>
      <w:r>
        <w:rPr>
          <w:rStyle w:val="Ohne"/>
          <w:rFonts w:ascii="Arial" w:hAnsi="Arial"/>
          <w:sz w:val="20"/>
          <w:szCs w:val="20"/>
          <w:lang w:val="de-DE"/>
        </w:rPr>
        <w:t>Ö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sterreich, </w:t>
      </w:r>
      <w:hyperlink r:id="rId18" w:history="1">
        <w:r>
          <w:rPr>
            <w:rStyle w:val="Hyperlink6"/>
          </w:rPr>
          <w:t>www.feldenkrais.at</w:t>
        </w:r>
      </w:hyperlink>
    </w:p>
    <w:p w:rsidR="001737A7" w:rsidRDefault="001737A7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</w:p>
    <w:p w:rsidR="001737A7" w:rsidRDefault="0049144C">
      <w:pPr>
        <w:spacing w:line="280" w:lineRule="atLeast"/>
        <w:rPr>
          <w:rStyle w:val="Ohne"/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Style w:val="Ohne"/>
          <w:rFonts w:ascii="Arial" w:hAnsi="Arial"/>
          <w:b/>
          <w:bCs/>
          <w:sz w:val="20"/>
          <w:szCs w:val="20"/>
          <w:lang w:val="de-DE"/>
        </w:rPr>
        <w:t>Kontakt f</w:t>
      </w:r>
      <w:r>
        <w:rPr>
          <w:rStyle w:val="Ohne"/>
          <w:rFonts w:ascii="Arial" w:hAnsi="Arial"/>
          <w:b/>
          <w:bCs/>
          <w:sz w:val="20"/>
          <w:szCs w:val="20"/>
          <w:lang w:val="de-DE"/>
        </w:rPr>
        <w:t>ü</w:t>
      </w:r>
      <w:r>
        <w:rPr>
          <w:rStyle w:val="Ohne"/>
          <w:rFonts w:ascii="Arial" w:hAnsi="Arial"/>
          <w:b/>
          <w:bCs/>
          <w:sz w:val="20"/>
          <w:szCs w:val="20"/>
          <w:lang w:val="de-DE"/>
        </w:rPr>
        <w:t>r Medienanfragen</w:t>
      </w:r>
    </w:p>
    <w:p w:rsidR="001737A7" w:rsidRDefault="0049144C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Ulrike Kinz, Kinz Kommunikation, 1010 </w:t>
      </w:r>
      <w:r>
        <w:rPr>
          <w:rStyle w:val="Ohne"/>
          <w:rFonts w:ascii="Arial" w:hAnsi="Arial"/>
          <w:sz w:val="20"/>
          <w:szCs w:val="20"/>
          <w:lang w:val="de-DE"/>
        </w:rPr>
        <w:t>Wien</w:t>
      </w:r>
    </w:p>
    <w:p w:rsidR="001737A7" w:rsidRDefault="0049144C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T 01 / 533 38 55</w:t>
      </w:r>
    </w:p>
    <w:p w:rsidR="001737A7" w:rsidRDefault="0049144C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EM </w:t>
      </w:r>
      <w:hyperlink r:id="rId19" w:history="1">
        <w:r>
          <w:rPr>
            <w:rStyle w:val="Hyperlink6"/>
          </w:rPr>
          <w:t>ukinz@kinz-pr.at</w:t>
        </w:r>
      </w:hyperlink>
    </w:p>
    <w:p w:rsidR="001737A7" w:rsidRDefault="0049144C">
      <w:pPr>
        <w:spacing w:line="280" w:lineRule="atLeast"/>
      </w:pPr>
      <w:r>
        <w:rPr>
          <w:rStyle w:val="Ohne"/>
          <w:rFonts w:ascii="Arial" w:hAnsi="Arial"/>
          <w:sz w:val="20"/>
          <w:szCs w:val="20"/>
        </w:rPr>
        <w:t xml:space="preserve">W </w:t>
      </w:r>
      <w:hyperlink r:id="rId20" w:history="1">
        <w:r>
          <w:rPr>
            <w:rStyle w:val="Hyperlink7"/>
          </w:rPr>
          <w:t>www.kinz-pr.at</w:t>
        </w:r>
      </w:hyperlink>
      <w:bookmarkStart w:id="0" w:name="_GoBack"/>
      <w:bookmarkEnd w:id="0"/>
    </w:p>
    <w:p w:rsidR="001737A7" w:rsidRDefault="001737A7">
      <w:pPr>
        <w:widowControl/>
        <w:spacing w:line="280" w:lineRule="atLeast"/>
      </w:pPr>
    </w:p>
    <w:sectPr w:rsidR="001737A7">
      <w:footerReference w:type="default" r:id="rId21"/>
      <w:pgSz w:w="11900" w:h="16840"/>
      <w:pgMar w:top="2268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9144C">
      <w:r>
        <w:separator/>
      </w:r>
    </w:p>
  </w:endnote>
  <w:endnote w:type="continuationSeparator" w:id="0">
    <w:p w:rsidR="00000000" w:rsidRDefault="0049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A7" w:rsidRDefault="0049144C">
    <w:pPr>
      <w:pStyle w:val="Fuzeile"/>
      <w:outlineLvl w:val="0"/>
      <w:rPr>
        <w:lang w:val="de-DE"/>
      </w:rPr>
    </w:pPr>
    <w:r>
      <w:rPr>
        <w:rFonts w:ascii="Arial" w:hAnsi="Arial"/>
        <w:b/>
        <w:bCs/>
        <w:sz w:val="19"/>
        <w:szCs w:val="19"/>
        <w:lang w:val="de-DE"/>
      </w:rPr>
      <w:t>Kinz Kommunikation</w:t>
    </w:r>
    <w:r>
      <w:rPr>
        <w:rFonts w:ascii="Arial" w:hAnsi="Arial"/>
        <w:sz w:val="19"/>
        <w:szCs w:val="19"/>
        <w:lang w:val="de-DE"/>
      </w:rPr>
      <w:t xml:space="preserve"> | Tuchlauben 18/15, 1010 Wien, T +43 1 533 38 55, www.kinz-pr.at</w:t>
    </w:r>
  </w:p>
  <w:p w:rsidR="001737A7" w:rsidRDefault="001737A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9144C">
      <w:r>
        <w:separator/>
      </w:r>
    </w:p>
  </w:footnote>
  <w:footnote w:type="continuationSeparator" w:id="0">
    <w:p w:rsidR="00000000" w:rsidRDefault="00491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3E41"/>
    <w:multiLevelType w:val="hybridMultilevel"/>
    <w:tmpl w:val="EE62C7C4"/>
    <w:numStyleLink w:val="ImportierterStil4"/>
  </w:abstractNum>
  <w:abstractNum w:abstractNumId="1" w15:restartNumberingAfterBreak="0">
    <w:nsid w:val="0B991D5F"/>
    <w:multiLevelType w:val="hybridMultilevel"/>
    <w:tmpl w:val="7A5CC09E"/>
    <w:numStyleLink w:val="ImportierterStil5"/>
  </w:abstractNum>
  <w:abstractNum w:abstractNumId="2" w15:restartNumberingAfterBreak="0">
    <w:nsid w:val="18005BBF"/>
    <w:multiLevelType w:val="hybridMultilevel"/>
    <w:tmpl w:val="EE62C7C4"/>
    <w:styleLink w:val="ImportierterStil4"/>
    <w:lvl w:ilvl="0" w:tplc="263AC46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B23E0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D41D9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8A96B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9E09B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F89FC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C629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E8BB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6C5F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0D1C81"/>
    <w:multiLevelType w:val="hybridMultilevel"/>
    <w:tmpl w:val="49E897DA"/>
    <w:numStyleLink w:val="ImportierterStil1"/>
  </w:abstractNum>
  <w:abstractNum w:abstractNumId="4" w15:restartNumberingAfterBreak="0">
    <w:nsid w:val="33365013"/>
    <w:multiLevelType w:val="hybridMultilevel"/>
    <w:tmpl w:val="49E897DA"/>
    <w:styleLink w:val="ImportierterStil1"/>
    <w:lvl w:ilvl="0" w:tplc="0766257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3C0FA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26BD8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16E2D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1E6CE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E3CD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EE75F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0B4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17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371E48"/>
    <w:multiLevelType w:val="hybridMultilevel"/>
    <w:tmpl w:val="B50C10F8"/>
    <w:styleLink w:val="ImportierterStil3"/>
    <w:lvl w:ilvl="0" w:tplc="72ACC7D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BE4E8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409A2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825B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B053E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04014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095C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5AD30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63BB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B6D3F33"/>
    <w:multiLevelType w:val="hybridMultilevel"/>
    <w:tmpl w:val="7A5CC09E"/>
    <w:styleLink w:val="ImportierterStil5"/>
    <w:lvl w:ilvl="0" w:tplc="ED30E4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4627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6AAAE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16B07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121DC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1E5F4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5EEEE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18F91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86AD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16C4087"/>
    <w:multiLevelType w:val="hybridMultilevel"/>
    <w:tmpl w:val="6A9E9360"/>
    <w:styleLink w:val="ImportierterStil2"/>
    <w:lvl w:ilvl="0" w:tplc="6B8C5E7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C2362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023F7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878D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D6895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831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40D02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C8E4E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32AE3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8D920EE"/>
    <w:multiLevelType w:val="hybridMultilevel"/>
    <w:tmpl w:val="6A9E9360"/>
    <w:numStyleLink w:val="ImportierterStil2"/>
  </w:abstractNum>
  <w:abstractNum w:abstractNumId="9" w15:restartNumberingAfterBreak="0">
    <w:nsid w:val="6A0D3CEA"/>
    <w:multiLevelType w:val="hybridMultilevel"/>
    <w:tmpl w:val="B50C10F8"/>
    <w:numStyleLink w:val="ImportierterStil3"/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A7"/>
    <w:rsid w:val="001737A7"/>
    <w:rsid w:val="003B05F3"/>
    <w:rsid w:val="003F4FED"/>
    <w:rsid w:val="00421ECA"/>
    <w:rsid w:val="0049144C"/>
    <w:rsid w:val="004C2FFE"/>
    <w:rsid w:val="006D2FBC"/>
    <w:rsid w:val="00D6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4CBE8-B28D-45DF-BE13-6B2796E2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outline w:val="0"/>
      <w:color w:val="0563C1"/>
      <w:sz w:val="20"/>
      <w:szCs w:val="20"/>
      <w:u w:val="single" w:color="0563C1"/>
      <w:lang w:val="de-DE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563C1"/>
      <w:sz w:val="20"/>
      <w:szCs w:val="20"/>
      <w:u w:val="single" w:color="0563C1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character" w:customStyle="1" w:styleId="Ohne">
    <w:name w:val="Ohne"/>
  </w:style>
  <w:style w:type="character" w:customStyle="1" w:styleId="Hyperlink2">
    <w:name w:val="Hyperlink.2"/>
    <w:basedOn w:val="Ohne"/>
    <w:rPr>
      <w:outline w:val="0"/>
      <w:color w:val="0563C1"/>
      <w:u w:val="single" w:color="0563C1"/>
      <w:lang w:val="de-DE"/>
    </w:rPr>
  </w:style>
  <w:style w:type="character" w:customStyle="1" w:styleId="Hyperlink3">
    <w:name w:val="Hyperlink.3"/>
    <w:basedOn w:val="Ohne"/>
    <w:rPr>
      <w:rFonts w:ascii="Arial" w:eastAsia="Arial" w:hAnsi="Arial" w:cs="Arial"/>
      <w:outline w:val="0"/>
      <w:color w:val="0563C1"/>
      <w:u w:val="single" w:color="0563C1"/>
      <w:lang w:val="de-DE"/>
    </w:rPr>
  </w:style>
  <w:style w:type="paragraph" w:styleId="Listenabsatz">
    <w:name w:val="List Paragraph"/>
    <w:pPr>
      <w:widowControl w:val="0"/>
      <w:suppressAutoHyphens/>
      <w:ind w:left="720"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numbering" w:customStyle="1" w:styleId="ImportierterStil2">
    <w:name w:val="Importierter Stil: 2"/>
    <w:pPr>
      <w:numPr>
        <w:numId w:val="3"/>
      </w:numPr>
    </w:pPr>
  </w:style>
  <w:style w:type="character" w:customStyle="1" w:styleId="Hyperlink4">
    <w:name w:val="Hyperlink.4"/>
    <w:basedOn w:val="Link"/>
    <w:rPr>
      <w:outline w:val="0"/>
      <w:color w:val="0563C1"/>
      <w:u w:val="single" w:color="0563C1"/>
      <w:lang w:val="de-DE"/>
    </w:rPr>
  </w:style>
  <w:style w:type="numbering" w:customStyle="1" w:styleId="ImportierterStil3">
    <w:name w:val="Importierter Stil: 3"/>
    <w:pPr>
      <w:numPr>
        <w:numId w:val="5"/>
      </w:numPr>
    </w:pPr>
  </w:style>
  <w:style w:type="character" w:customStyle="1" w:styleId="Hyperlink5">
    <w:name w:val="Hyperlink.5"/>
    <w:basedOn w:val="Link"/>
    <w:rPr>
      <w:rFonts w:ascii="Arial" w:eastAsia="Arial" w:hAnsi="Arial" w:cs="Arial"/>
      <w:outline w:val="0"/>
      <w:color w:val="0563C1"/>
      <w:sz w:val="20"/>
      <w:szCs w:val="20"/>
      <w:u w:val="single" w:color="0563C1"/>
      <w:shd w:val="clear" w:color="auto" w:fill="FFFF00"/>
      <w:lang w:val="de-DE"/>
    </w:rPr>
  </w:style>
  <w:style w:type="numbering" w:customStyle="1" w:styleId="ImportierterStil4">
    <w:name w:val="Importierter Stil: 4"/>
    <w:pPr>
      <w:numPr>
        <w:numId w:val="7"/>
      </w:numPr>
    </w:pPr>
  </w:style>
  <w:style w:type="numbering" w:customStyle="1" w:styleId="ImportierterStil5">
    <w:name w:val="Importierter Stil: 5"/>
    <w:pPr>
      <w:numPr>
        <w:numId w:val="9"/>
      </w:numPr>
    </w:pPr>
  </w:style>
  <w:style w:type="character" w:customStyle="1" w:styleId="Hyperlink6">
    <w:name w:val="Hyperlink.6"/>
    <w:basedOn w:val="Ohne"/>
    <w:rPr>
      <w:rFonts w:ascii="Arial" w:eastAsia="Arial" w:hAnsi="Arial" w:cs="Arial"/>
      <w:outline w:val="0"/>
      <w:color w:val="0000FF"/>
      <w:sz w:val="20"/>
      <w:szCs w:val="20"/>
      <w:u w:val="single" w:color="0000FF"/>
      <w:lang w:val="de-DE"/>
    </w:rPr>
  </w:style>
  <w:style w:type="character" w:customStyle="1" w:styleId="Hyperlink7">
    <w:name w:val="Hyperlink.7"/>
    <w:basedOn w:val="Ohne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denkrais.at/aktionswoche" TargetMode="External"/><Relationship Id="rId13" Type="http://schemas.openxmlformats.org/officeDocument/2006/relationships/hyperlink" Target="mailto:feldenkrais.praxis@gmx.at" TargetMode="External"/><Relationship Id="rId18" Type="http://schemas.openxmlformats.org/officeDocument/2006/relationships/hyperlink" Target="http://www.feldenkrais.a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feldenkrais.at/aktionswoche" TargetMode="External"/><Relationship Id="rId12" Type="http://schemas.openxmlformats.org/officeDocument/2006/relationships/hyperlink" Target="http://www.somart.at/events/feldenkrais-und-atem/" TargetMode="External"/><Relationship Id="rId17" Type="http://schemas.openxmlformats.org/officeDocument/2006/relationships/hyperlink" Target="http://www.feldenkrais.at/aktionswoch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ldenkraisforyou.at/anmeldung-schnupperstunde/" TargetMode="External"/><Relationship Id="rId20" Type="http://schemas.openxmlformats.org/officeDocument/2006/relationships/hyperlink" Target="http://www.kinz-pr.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bewegungsmanufaktur.a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eldenkrais.praxis@gmx.a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arbara.simon@gmx.at" TargetMode="External"/><Relationship Id="rId19" Type="http://schemas.openxmlformats.org/officeDocument/2006/relationships/hyperlink" Target="mailto:ukinz@kinz-pr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winiski@gmx.at" TargetMode="External"/><Relationship Id="rId14" Type="http://schemas.openxmlformats.org/officeDocument/2006/relationships/hyperlink" Target="mailto:m.mayer@somart.a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Kinz Kommunikation</Company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2</cp:revision>
  <dcterms:created xsi:type="dcterms:W3CDTF">2022-08-24T14:21:00Z</dcterms:created>
  <dcterms:modified xsi:type="dcterms:W3CDTF">2022-08-24T14:21:00Z</dcterms:modified>
</cp:coreProperties>
</file>