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DE66" w14:textId="6DED51A9" w:rsidR="002151E2" w:rsidRPr="00291A1C" w:rsidRDefault="002151E2" w:rsidP="00F61AA8">
      <w:pPr>
        <w:pStyle w:val="Formatvorlage1"/>
        <w:rPr>
          <w:b/>
        </w:rPr>
      </w:pPr>
      <w:r w:rsidRPr="002151E2">
        <w:rPr>
          <w:rFonts w:asciiTheme="minorHAnsi" w:hAnsiTheme="minorHAnsi" w:cstheme="minorHAnsi"/>
          <w:b/>
          <w:color w:val="538135"/>
          <w:sz w:val="28"/>
          <w:szCs w:val="28"/>
        </w:rPr>
        <w:t>Käse, Herbst &amp; Gaumenfreuden</w:t>
      </w:r>
      <w:r w:rsidR="00DD5C17">
        <w:rPr>
          <w:rFonts w:asciiTheme="minorHAnsi" w:hAnsiTheme="minorHAnsi" w:cstheme="minorHAnsi"/>
          <w:b/>
          <w:color w:val="538135"/>
          <w:sz w:val="28"/>
          <w:szCs w:val="28"/>
        </w:rPr>
        <w:t xml:space="preserve"> im Bregenzerwald</w:t>
      </w:r>
    </w:p>
    <w:p w14:paraId="1DE66EC9" w14:textId="77777777" w:rsidR="002151E2" w:rsidRPr="00A36ADC" w:rsidRDefault="002151E2" w:rsidP="00F61AA8">
      <w:pPr>
        <w:pStyle w:val="Formatvorlage1"/>
        <w:rPr>
          <w:rFonts w:ascii="Calibri" w:hAnsi="Calibri" w:cs="Calibri"/>
          <w:b/>
          <w:sz w:val="22"/>
          <w:szCs w:val="22"/>
        </w:rPr>
      </w:pPr>
    </w:p>
    <w:p w14:paraId="22375F38" w14:textId="1D8A5D87" w:rsidR="0005058E" w:rsidRPr="00A36ADC" w:rsidRDefault="0005058E" w:rsidP="00F61AA8">
      <w:pPr>
        <w:pStyle w:val="Formatvorlage1"/>
        <w:rPr>
          <w:rFonts w:ascii="Calibri" w:hAnsi="Calibri" w:cs="Calibri"/>
          <w:b/>
          <w:sz w:val="22"/>
          <w:szCs w:val="22"/>
        </w:rPr>
      </w:pPr>
      <w:r w:rsidRPr="00A36ADC">
        <w:rPr>
          <w:rFonts w:ascii="Calibri" w:hAnsi="Calibri" w:cs="Calibri"/>
          <w:b/>
          <w:sz w:val="22"/>
          <w:szCs w:val="22"/>
        </w:rPr>
        <w:t>Käse und Kräuter verkosten, durch die herrliche Bergnatur wandern</w:t>
      </w:r>
      <w:r w:rsidR="00905FB4" w:rsidRPr="00A36ADC">
        <w:rPr>
          <w:rFonts w:ascii="Calibri" w:hAnsi="Calibri" w:cs="Calibri"/>
          <w:b/>
          <w:sz w:val="22"/>
          <w:szCs w:val="22"/>
        </w:rPr>
        <w:t xml:space="preserve"> </w:t>
      </w:r>
      <w:r w:rsidR="00DC3DE7" w:rsidRPr="00A36ADC">
        <w:rPr>
          <w:rFonts w:ascii="Calibri" w:hAnsi="Calibri" w:cs="Calibri"/>
          <w:b/>
          <w:sz w:val="22"/>
          <w:szCs w:val="22"/>
        </w:rPr>
        <w:t>und</w:t>
      </w:r>
      <w:r w:rsidR="00905FB4" w:rsidRPr="00A36ADC">
        <w:rPr>
          <w:rFonts w:ascii="Calibri" w:hAnsi="Calibri" w:cs="Calibri"/>
          <w:b/>
          <w:sz w:val="22"/>
          <w:szCs w:val="22"/>
        </w:rPr>
        <w:t xml:space="preserve"> Radfahren</w:t>
      </w:r>
      <w:r w:rsidRPr="00A36ADC">
        <w:rPr>
          <w:rFonts w:ascii="Calibri" w:hAnsi="Calibri" w:cs="Calibri"/>
          <w:b/>
          <w:sz w:val="22"/>
          <w:szCs w:val="22"/>
        </w:rPr>
        <w:t>: Vielseitige Freuden verheißt der Herbst im Bregenzerwald.</w:t>
      </w:r>
    </w:p>
    <w:p w14:paraId="414CA6E2" w14:textId="77777777" w:rsidR="0005058E" w:rsidRPr="00A36ADC" w:rsidRDefault="0005058E" w:rsidP="00F61AA8">
      <w:pPr>
        <w:pStyle w:val="Formatvorlage1"/>
        <w:rPr>
          <w:rFonts w:ascii="Calibri" w:hAnsi="Calibri" w:cs="Calibri"/>
          <w:sz w:val="22"/>
          <w:szCs w:val="22"/>
        </w:rPr>
      </w:pPr>
    </w:p>
    <w:p w14:paraId="34AB12A4" w14:textId="494D2EB6" w:rsidR="0005058E" w:rsidRPr="00A36ADC" w:rsidRDefault="0005058E" w:rsidP="00F61AA8">
      <w:pPr>
        <w:spacing w:line="280" w:lineRule="atLeast"/>
        <w:rPr>
          <w:rFonts w:asciiTheme="minorHAnsi" w:hAnsiTheme="minorHAnsi" w:cstheme="minorHAnsi"/>
          <w:sz w:val="22"/>
          <w:szCs w:val="22"/>
        </w:rPr>
      </w:pPr>
      <w:r w:rsidRPr="00A36ADC">
        <w:rPr>
          <w:rFonts w:asciiTheme="minorHAnsi" w:hAnsiTheme="minorHAnsi" w:cstheme="minorHAnsi"/>
          <w:sz w:val="22"/>
          <w:szCs w:val="22"/>
        </w:rPr>
        <w:t>Naturgenießer</w:t>
      </w:r>
      <w:r w:rsidR="00A36ADC" w:rsidRPr="00A36ADC">
        <w:rPr>
          <w:rFonts w:asciiTheme="minorHAnsi" w:hAnsiTheme="minorHAnsi" w:cstheme="minorHAnsi"/>
          <w:sz w:val="22"/>
          <w:szCs w:val="22"/>
        </w:rPr>
        <w:t>*innen</w:t>
      </w:r>
      <w:r w:rsidRPr="00A36ADC">
        <w:rPr>
          <w:rFonts w:asciiTheme="minorHAnsi" w:hAnsiTheme="minorHAnsi" w:cstheme="minorHAnsi"/>
          <w:sz w:val="22"/>
          <w:szCs w:val="22"/>
        </w:rPr>
        <w:t xml:space="preserve"> und Feinschmecker</w:t>
      </w:r>
      <w:r w:rsidR="00A36ADC" w:rsidRPr="00A36ADC">
        <w:rPr>
          <w:rFonts w:asciiTheme="minorHAnsi" w:hAnsiTheme="minorHAnsi" w:cstheme="minorHAnsi"/>
          <w:sz w:val="22"/>
          <w:szCs w:val="22"/>
        </w:rPr>
        <w:t>*innen</w:t>
      </w:r>
      <w:r w:rsidRPr="00A36ADC">
        <w:rPr>
          <w:rFonts w:asciiTheme="minorHAnsi" w:hAnsiTheme="minorHAnsi" w:cstheme="minorHAnsi"/>
          <w:sz w:val="22"/>
          <w:szCs w:val="22"/>
        </w:rPr>
        <w:t xml:space="preserve"> verwöhnt der herbstliche Bregenzerwald auf besondere Weise. Für </w:t>
      </w:r>
      <w:r w:rsidR="00A36ADC">
        <w:rPr>
          <w:rFonts w:asciiTheme="minorHAnsi" w:hAnsiTheme="minorHAnsi" w:cstheme="minorHAnsi"/>
          <w:sz w:val="22"/>
          <w:szCs w:val="22"/>
        </w:rPr>
        <w:t>Bewegungsfreudige</w:t>
      </w:r>
      <w:r w:rsidR="00A36ADC" w:rsidRPr="00A36ADC">
        <w:rPr>
          <w:rFonts w:asciiTheme="minorHAnsi" w:hAnsiTheme="minorHAnsi" w:cstheme="minorHAnsi"/>
          <w:sz w:val="22"/>
          <w:szCs w:val="22"/>
        </w:rPr>
        <w:t xml:space="preserve"> </w:t>
      </w:r>
      <w:r w:rsidRPr="00A36ADC">
        <w:rPr>
          <w:rFonts w:asciiTheme="minorHAnsi" w:hAnsiTheme="minorHAnsi" w:cstheme="minorHAnsi"/>
          <w:sz w:val="22"/>
          <w:szCs w:val="22"/>
        </w:rPr>
        <w:t xml:space="preserve">bricht jetzt die schönste Zeit an, mit </w:t>
      </w:r>
      <w:r w:rsidR="00552E1C">
        <w:rPr>
          <w:rFonts w:asciiTheme="minorHAnsi" w:hAnsiTheme="minorHAnsi" w:cstheme="minorHAnsi"/>
          <w:sz w:val="22"/>
          <w:szCs w:val="22"/>
        </w:rPr>
        <w:t xml:space="preserve">klaren Tagen und </w:t>
      </w:r>
      <w:r w:rsidR="00BF0062">
        <w:rPr>
          <w:rFonts w:asciiTheme="minorHAnsi" w:hAnsiTheme="minorHAnsi" w:cstheme="minorHAnsi"/>
          <w:sz w:val="22"/>
          <w:szCs w:val="22"/>
        </w:rPr>
        <w:t>angenehmen Temperaturen</w:t>
      </w:r>
      <w:r w:rsidRPr="00A36ADC">
        <w:rPr>
          <w:rFonts w:asciiTheme="minorHAnsi" w:hAnsiTheme="minorHAnsi" w:cstheme="minorHAnsi"/>
          <w:sz w:val="22"/>
          <w:szCs w:val="22"/>
        </w:rPr>
        <w:t xml:space="preserve">. </w:t>
      </w:r>
      <w:r w:rsidR="00954508" w:rsidRPr="00A36ADC">
        <w:rPr>
          <w:rFonts w:asciiTheme="minorHAnsi" w:hAnsiTheme="minorHAnsi" w:cstheme="minorHAnsi"/>
          <w:sz w:val="22"/>
          <w:szCs w:val="22"/>
        </w:rPr>
        <w:t xml:space="preserve">Ob auf </w:t>
      </w:r>
      <w:r w:rsidR="00E37989">
        <w:rPr>
          <w:rFonts w:asciiTheme="minorHAnsi" w:hAnsiTheme="minorHAnsi" w:cstheme="minorHAnsi"/>
          <w:sz w:val="22"/>
          <w:szCs w:val="22"/>
        </w:rPr>
        <w:t>Genussr</w:t>
      </w:r>
      <w:r w:rsidR="00954508" w:rsidRPr="00A36ADC">
        <w:rPr>
          <w:rFonts w:asciiTheme="minorHAnsi" w:hAnsiTheme="minorHAnsi" w:cstheme="minorHAnsi"/>
          <w:sz w:val="22"/>
          <w:szCs w:val="22"/>
        </w:rPr>
        <w:t>outen, auf informativen Themenwegen oder einfach ins Grüne: Wander</w:t>
      </w:r>
      <w:r w:rsidR="00F0504D">
        <w:rPr>
          <w:rFonts w:asciiTheme="minorHAnsi" w:hAnsiTheme="minorHAnsi" w:cstheme="minorHAnsi"/>
          <w:sz w:val="22"/>
          <w:szCs w:val="22"/>
        </w:rPr>
        <w:t>- und Rad</w:t>
      </w:r>
      <w:r w:rsidR="00954508" w:rsidRPr="00A36ADC">
        <w:rPr>
          <w:rFonts w:asciiTheme="minorHAnsi" w:hAnsiTheme="minorHAnsi" w:cstheme="minorHAnsi"/>
          <w:sz w:val="22"/>
          <w:szCs w:val="22"/>
        </w:rPr>
        <w:t xml:space="preserve">wege sind im Bregenzerwald in reicher Zahl vorhanden. </w:t>
      </w:r>
      <w:r w:rsidRPr="00A36ADC">
        <w:rPr>
          <w:rFonts w:asciiTheme="minorHAnsi" w:hAnsiTheme="minorHAnsi" w:cstheme="minorHAnsi"/>
          <w:sz w:val="22"/>
          <w:szCs w:val="22"/>
        </w:rPr>
        <w:t>Köstliche</w:t>
      </w:r>
      <w:r w:rsidR="00E97BFE">
        <w:rPr>
          <w:rFonts w:asciiTheme="minorHAnsi" w:hAnsiTheme="minorHAnsi" w:cstheme="minorHAnsi"/>
          <w:sz w:val="22"/>
          <w:szCs w:val="22"/>
        </w:rPr>
        <w:t>s</w:t>
      </w:r>
      <w:r w:rsidRPr="00A36ADC">
        <w:rPr>
          <w:rFonts w:asciiTheme="minorHAnsi" w:hAnsiTheme="minorHAnsi" w:cstheme="minorHAnsi"/>
          <w:sz w:val="22"/>
          <w:szCs w:val="22"/>
        </w:rPr>
        <w:t xml:space="preserve"> aus </w:t>
      </w:r>
      <w:r w:rsidR="00C22929">
        <w:rPr>
          <w:rFonts w:asciiTheme="minorHAnsi" w:hAnsiTheme="minorHAnsi" w:cstheme="minorHAnsi"/>
          <w:sz w:val="22"/>
          <w:szCs w:val="22"/>
        </w:rPr>
        <w:t xml:space="preserve">Wäldern, </w:t>
      </w:r>
      <w:r w:rsidR="00BF0062">
        <w:rPr>
          <w:rFonts w:asciiTheme="minorHAnsi" w:hAnsiTheme="minorHAnsi" w:cstheme="minorHAnsi"/>
          <w:sz w:val="22"/>
          <w:szCs w:val="22"/>
        </w:rPr>
        <w:t>Gärten, von</w:t>
      </w:r>
      <w:r w:rsidRPr="00A36ADC">
        <w:rPr>
          <w:rFonts w:asciiTheme="minorHAnsi" w:hAnsiTheme="minorHAnsi" w:cstheme="minorHAnsi"/>
          <w:sz w:val="22"/>
          <w:szCs w:val="22"/>
        </w:rPr>
        <w:t xml:space="preserve"> Feldern und Alpen </w:t>
      </w:r>
      <w:r w:rsidR="00E97BFE">
        <w:rPr>
          <w:rFonts w:asciiTheme="minorHAnsi" w:hAnsiTheme="minorHAnsi" w:cstheme="minorHAnsi"/>
          <w:sz w:val="22"/>
          <w:szCs w:val="22"/>
        </w:rPr>
        <w:t>kredenzen</w:t>
      </w:r>
      <w:r w:rsidRPr="00A36ADC">
        <w:rPr>
          <w:rFonts w:asciiTheme="minorHAnsi" w:hAnsiTheme="minorHAnsi" w:cstheme="minorHAnsi"/>
          <w:sz w:val="22"/>
          <w:szCs w:val="22"/>
        </w:rPr>
        <w:t xml:space="preserve"> </w:t>
      </w:r>
      <w:r w:rsidR="004110C9" w:rsidRPr="00A36ADC">
        <w:rPr>
          <w:rFonts w:asciiTheme="minorHAnsi" w:hAnsiTheme="minorHAnsi" w:cstheme="minorHAnsi"/>
          <w:sz w:val="22"/>
          <w:szCs w:val="22"/>
        </w:rPr>
        <w:t xml:space="preserve">die </w:t>
      </w:r>
      <w:r w:rsidRPr="00A36ADC">
        <w:rPr>
          <w:rFonts w:asciiTheme="minorHAnsi" w:hAnsiTheme="minorHAnsi" w:cstheme="minorHAnsi"/>
          <w:sz w:val="22"/>
          <w:szCs w:val="22"/>
        </w:rPr>
        <w:t xml:space="preserve">Wirtshäuser und Restaurants. </w:t>
      </w:r>
    </w:p>
    <w:p w14:paraId="6E9BAE69" w14:textId="39906155" w:rsidR="00BE2BB4" w:rsidRDefault="00BE2BB4" w:rsidP="00F61AA8">
      <w:pPr>
        <w:spacing w:line="280" w:lineRule="atLeast"/>
        <w:rPr>
          <w:rFonts w:ascii="Calibri" w:hAnsi="Calibri" w:cs="Calibri"/>
          <w:sz w:val="22"/>
          <w:szCs w:val="22"/>
        </w:rPr>
      </w:pPr>
    </w:p>
    <w:p w14:paraId="7331E33B" w14:textId="77777777" w:rsidR="00041767" w:rsidRDefault="0023408F" w:rsidP="00F61AA8">
      <w:pPr>
        <w:spacing w:line="280" w:lineRule="atLeast"/>
        <w:rPr>
          <w:rFonts w:asciiTheme="minorHAnsi" w:hAnsiTheme="minorHAnsi"/>
          <w:sz w:val="22"/>
          <w:szCs w:val="22"/>
        </w:rPr>
      </w:pPr>
      <w:r w:rsidRPr="008762B3">
        <w:rPr>
          <w:rFonts w:ascii="Calibri" w:hAnsi="Calibri"/>
          <w:b/>
          <w:color w:val="5B8F22"/>
          <w:sz w:val="22"/>
        </w:rPr>
        <w:t>TIPP:</w:t>
      </w:r>
      <w:r w:rsidRPr="008762B3">
        <w:rPr>
          <w:rFonts w:ascii="Calibri" w:hAnsi="Calibri"/>
          <w:color w:val="5B8F22"/>
          <w:sz w:val="22"/>
        </w:rPr>
        <w:t xml:space="preserve"> </w:t>
      </w:r>
      <w:r>
        <w:rPr>
          <w:rFonts w:asciiTheme="minorHAnsi" w:hAnsiTheme="minorHAnsi"/>
          <w:b/>
          <w:sz w:val="22"/>
          <w:szCs w:val="22"/>
        </w:rPr>
        <w:t xml:space="preserve">Herbst.Genuss.Zeit an der KäseStrasse Bregenzerwald </w:t>
      </w:r>
      <w:r w:rsidR="0059724F">
        <w:rPr>
          <w:rFonts w:asciiTheme="minorHAnsi" w:hAnsiTheme="minorHAnsi"/>
          <w:b/>
          <w:sz w:val="22"/>
          <w:szCs w:val="22"/>
        </w:rPr>
        <w:br/>
      </w:r>
      <w:r w:rsidRPr="001F605F">
        <w:rPr>
          <w:rFonts w:asciiTheme="minorHAnsi" w:hAnsiTheme="minorHAnsi"/>
          <w:sz w:val="22"/>
          <w:szCs w:val="22"/>
        </w:rPr>
        <w:t>V</w:t>
      </w:r>
      <w:r>
        <w:rPr>
          <w:rFonts w:asciiTheme="minorHAnsi" w:hAnsiTheme="minorHAnsi"/>
          <w:sz w:val="22"/>
          <w:szCs w:val="22"/>
        </w:rPr>
        <w:t xml:space="preserve">om 16. September bis 9. Oktober ist bei den Mitgliedern der KäseStrasse Bregenzerwald die </w:t>
      </w:r>
      <w:r w:rsidRPr="00ED4120">
        <w:rPr>
          <w:rFonts w:asciiTheme="minorHAnsi" w:hAnsiTheme="minorHAnsi"/>
          <w:sz w:val="22"/>
          <w:szCs w:val="22"/>
        </w:rPr>
        <w:t>Herbst.Genuss.Zeit</w:t>
      </w:r>
      <w:r>
        <w:rPr>
          <w:rFonts w:asciiTheme="minorHAnsi" w:hAnsiTheme="minorHAnsi"/>
          <w:sz w:val="22"/>
          <w:szCs w:val="22"/>
        </w:rPr>
        <w:t xml:space="preserve"> angesagt. </w:t>
      </w:r>
      <w:r w:rsidR="00DA1DFC">
        <w:rPr>
          <w:rFonts w:asciiTheme="minorHAnsi" w:hAnsiTheme="minorHAnsi"/>
          <w:sz w:val="22"/>
          <w:szCs w:val="22"/>
        </w:rPr>
        <w:t>Alles dreht sich um den</w:t>
      </w:r>
      <w:r w:rsidR="00874D00">
        <w:rPr>
          <w:rFonts w:asciiTheme="minorHAnsi" w:hAnsiTheme="minorHAnsi"/>
          <w:sz w:val="22"/>
          <w:szCs w:val="22"/>
        </w:rPr>
        <w:t xml:space="preserve"> Bregenzerwälder Käse, den </w:t>
      </w:r>
      <w:r>
        <w:rPr>
          <w:rFonts w:asciiTheme="minorHAnsi" w:hAnsiTheme="minorHAnsi"/>
          <w:sz w:val="22"/>
          <w:szCs w:val="22"/>
        </w:rPr>
        <w:t xml:space="preserve">Wirtshäuser und Restaurants am Berg und im Tal </w:t>
      </w:r>
      <w:r w:rsidR="00874D00">
        <w:rPr>
          <w:rFonts w:asciiTheme="minorHAnsi" w:hAnsiTheme="minorHAnsi"/>
          <w:sz w:val="22"/>
          <w:szCs w:val="22"/>
        </w:rPr>
        <w:t>unterschiedlich kombinieren und interpretieren</w:t>
      </w:r>
      <w:r>
        <w:rPr>
          <w:rFonts w:asciiTheme="minorHAnsi" w:hAnsiTheme="minorHAnsi"/>
          <w:sz w:val="22"/>
          <w:szCs w:val="22"/>
        </w:rPr>
        <w:t xml:space="preserve">. </w:t>
      </w:r>
    </w:p>
    <w:p w14:paraId="06C28C2D" w14:textId="5BE748CA" w:rsidR="00471298" w:rsidRDefault="005E69DD" w:rsidP="00F61AA8">
      <w:pPr>
        <w:spacing w:line="280" w:lineRule="atLeast"/>
        <w:rPr>
          <w:rFonts w:asciiTheme="minorHAnsi" w:hAnsiTheme="minorHAnsi"/>
          <w:sz w:val="22"/>
          <w:szCs w:val="22"/>
        </w:rPr>
      </w:pPr>
      <w:r>
        <w:rPr>
          <w:rFonts w:asciiTheme="minorHAnsi" w:hAnsiTheme="minorHAnsi"/>
          <w:sz w:val="22"/>
          <w:szCs w:val="22"/>
        </w:rPr>
        <w:t>Herbst</w:t>
      </w:r>
      <w:r>
        <w:rPr>
          <w:rFonts w:asciiTheme="minorHAnsi" w:hAnsiTheme="minorHAnsi"/>
          <w:sz w:val="22"/>
          <w:szCs w:val="22"/>
        </w:rPr>
        <w:softHyphen/>
        <w:t xml:space="preserve">licher </w:t>
      </w:r>
      <w:r w:rsidR="00C85387">
        <w:rPr>
          <w:rFonts w:asciiTheme="minorHAnsi" w:hAnsiTheme="minorHAnsi"/>
          <w:sz w:val="22"/>
          <w:szCs w:val="22"/>
        </w:rPr>
        <w:t>Veranstaltungs</w:t>
      </w:r>
      <w:r w:rsidR="00C85387">
        <w:rPr>
          <w:rFonts w:asciiTheme="minorHAnsi" w:hAnsiTheme="minorHAnsi"/>
          <w:sz w:val="22"/>
          <w:szCs w:val="22"/>
        </w:rPr>
        <w:softHyphen/>
        <w:t>h</w:t>
      </w:r>
      <w:r w:rsidR="00C85387" w:rsidRPr="00C85387">
        <w:rPr>
          <w:rFonts w:asciiTheme="minorHAnsi" w:hAnsiTheme="minorHAnsi"/>
          <w:sz w:val="22"/>
          <w:szCs w:val="22"/>
        </w:rPr>
        <w:t xml:space="preserve">öhepunkt ist der </w:t>
      </w:r>
      <w:r w:rsidR="00C85387" w:rsidRPr="004C73CA">
        <w:rPr>
          <w:rFonts w:asciiTheme="minorHAnsi" w:hAnsiTheme="minorHAnsi"/>
          <w:b/>
          <w:sz w:val="22"/>
          <w:szCs w:val="22"/>
        </w:rPr>
        <w:t>Alpabtrieb</w:t>
      </w:r>
      <w:r w:rsidR="00C85387" w:rsidRPr="00C85387">
        <w:rPr>
          <w:rFonts w:asciiTheme="minorHAnsi" w:hAnsiTheme="minorHAnsi"/>
          <w:sz w:val="22"/>
          <w:szCs w:val="22"/>
        </w:rPr>
        <w:t>, der in mehreren Orten gefeiert wird. Die größte Veranstaltung, mit Markt und Käseprämierung, findet am 17. September 2022 in Schwarzenberg statt.</w:t>
      </w:r>
      <w:r w:rsidR="00C85387">
        <w:rPr>
          <w:rFonts w:asciiTheme="minorHAnsi" w:hAnsiTheme="minorHAnsi"/>
          <w:sz w:val="22"/>
          <w:szCs w:val="22"/>
        </w:rPr>
        <w:t xml:space="preserve"> </w:t>
      </w:r>
    </w:p>
    <w:p w14:paraId="01FF95E4" w14:textId="411606AB" w:rsidR="00874D00" w:rsidRDefault="00C85387" w:rsidP="00F61AA8">
      <w:pPr>
        <w:spacing w:line="280" w:lineRule="atLeast"/>
        <w:rPr>
          <w:rFonts w:asciiTheme="minorHAnsi" w:hAnsiTheme="minorHAnsi"/>
          <w:sz w:val="22"/>
        </w:rPr>
      </w:pPr>
      <w:r>
        <w:rPr>
          <w:rFonts w:asciiTheme="minorHAnsi" w:hAnsiTheme="minorHAnsi"/>
          <w:sz w:val="22"/>
          <w:szCs w:val="22"/>
        </w:rPr>
        <w:t xml:space="preserve">Weitere </w:t>
      </w:r>
      <w:r w:rsidR="0059724F" w:rsidRPr="00874D00">
        <w:rPr>
          <w:rFonts w:asciiTheme="minorHAnsi" w:hAnsiTheme="minorHAnsi"/>
          <w:sz w:val="22"/>
        </w:rPr>
        <w:t xml:space="preserve">Schauplätze sind beispielsweise </w:t>
      </w:r>
    </w:p>
    <w:p w14:paraId="566E655B" w14:textId="29163D2E" w:rsidR="00B62426" w:rsidRPr="00B62426" w:rsidRDefault="00B62426" w:rsidP="00F61AA8">
      <w:pPr>
        <w:pStyle w:val="Listenabsatz"/>
        <w:numPr>
          <w:ilvl w:val="0"/>
          <w:numId w:val="7"/>
        </w:numPr>
        <w:rPr>
          <w:rFonts w:asciiTheme="minorHAnsi" w:hAnsiTheme="minorHAnsi" w:cstheme="minorHAnsi"/>
          <w:sz w:val="22"/>
        </w:rPr>
      </w:pPr>
      <w:r w:rsidRPr="00B62426">
        <w:rPr>
          <w:rFonts w:asciiTheme="minorHAnsi" w:hAnsiTheme="minorHAnsi"/>
          <w:sz w:val="22"/>
        </w:rPr>
        <w:t xml:space="preserve">die </w:t>
      </w:r>
      <w:r w:rsidRPr="00B62426">
        <w:rPr>
          <w:rFonts w:asciiTheme="minorHAnsi" w:hAnsiTheme="minorHAnsi"/>
          <w:b/>
          <w:sz w:val="22"/>
        </w:rPr>
        <w:t xml:space="preserve">Gaststubô Meierei </w:t>
      </w:r>
      <w:r w:rsidRPr="00B62426">
        <w:rPr>
          <w:rFonts w:asciiTheme="minorHAnsi" w:hAnsiTheme="minorHAnsi"/>
          <w:sz w:val="22"/>
        </w:rPr>
        <w:t>in Schwarzenberg: Sie ist Treff</w:t>
      </w:r>
      <w:r w:rsidR="00C31E4D">
        <w:rPr>
          <w:rFonts w:asciiTheme="minorHAnsi" w:hAnsiTheme="minorHAnsi"/>
          <w:sz w:val="22"/>
        </w:rPr>
        <w:t>punkt</w:t>
      </w:r>
      <w:r w:rsidRPr="00B62426">
        <w:rPr>
          <w:rFonts w:asciiTheme="minorHAnsi" w:hAnsiTheme="minorHAnsi"/>
          <w:sz w:val="22"/>
        </w:rPr>
        <w:t xml:space="preserve"> für einen </w:t>
      </w:r>
      <w:r w:rsidRPr="00B62426">
        <w:rPr>
          <w:rFonts w:asciiTheme="minorHAnsi" w:hAnsiTheme="minorHAnsi"/>
          <w:b/>
          <w:sz w:val="22"/>
        </w:rPr>
        <w:t>Lunch</w:t>
      </w:r>
      <w:r w:rsidRPr="00B62426">
        <w:rPr>
          <w:rFonts w:asciiTheme="minorHAnsi" w:hAnsiTheme="minorHAnsi"/>
          <w:sz w:val="22"/>
        </w:rPr>
        <w:t xml:space="preserve"> mit Spezialitäten von der Alpe Oberlose</w:t>
      </w:r>
      <w:r w:rsidR="00580575">
        <w:rPr>
          <w:rFonts w:asciiTheme="minorHAnsi" w:hAnsiTheme="minorHAnsi"/>
          <w:sz w:val="22"/>
        </w:rPr>
        <w:t>.</w:t>
      </w:r>
      <w:r w:rsidRPr="00B62426">
        <w:rPr>
          <w:rFonts w:asciiTheme="minorHAnsi" w:hAnsiTheme="minorHAnsi"/>
          <w:sz w:val="22"/>
        </w:rPr>
        <w:t xml:space="preserve"> </w:t>
      </w:r>
      <w:r w:rsidR="00580575">
        <w:rPr>
          <w:rFonts w:asciiTheme="minorHAnsi" w:hAnsiTheme="minorHAnsi"/>
          <w:sz w:val="22"/>
        </w:rPr>
        <w:t>A</w:t>
      </w:r>
      <w:r w:rsidR="00B41C5A">
        <w:rPr>
          <w:rFonts w:asciiTheme="minorHAnsi" w:hAnsiTheme="minorHAnsi"/>
          <w:sz w:val="22"/>
        </w:rPr>
        <w:t>b 14 Uhr</w:t>
      </w:r>
      <w:r w:rsidR="00C31E4D">
        <w:rPr>
          <w:rFonts w:asciiTheme="minorHAnsi" w:hAnsiTheme="minorHAnsi"/>
          <w:sz w:val="22"/>
        </w:rPr>
        <w:t xml:space="preserve"> erklingt Live-Musik beim</w:t>
      </w:r>
      <w:r w:rsidRPr="00B62426">
        <w:rPr>
          <w:rFonts w:asciiTheme="minorHAnsi" w:hAnsiTheme="minorHAnsi"/>
          <w:sz w:val="22"/>
        </w:rPr>
        <w:t xml:space="preserve"> </w:t>
      </w:r>
      <w:r w:rsidRPr="00B62426">
        <w:rPr>
          <w:rFonts w:asciiTheme="minorHAnsi" w:hAnsiTheme="minorHAnsi"/>
          <w:b/>
          <w:sz w:val="22"/>
        </w:rPr>
        <w:t>Open Air</w:t>
      </w:r>
      <w:r w:rsidRPr="00B62426">
        <w:rPr>
          <w:rFonts w:asciiTheme="minorHAnsi" w:hAnsiTheme="minorHAnsi"/>
          <w:sz w:val="22"/>
        </w:rPr>
        <w:t xml:space="preserve"> </w:t>
      </w:r>
      <w:r w:rsidRPr="00C31E4D">
        <w:rPr>
          <w:rFonts w:asciiTheme="minorHAnsi" w:hAnsiTheme="minorHAnsi"/>
          <w:b/>
          <w:sz w:val="22"/>
        </w:rPr>
        <w:t>am Bödele</w:t>
      </w:r>
      <w:r w:rsidRPr="00B62426">
        <w:rPr>
          <w:rFonts w:asciiTheme="minorHAnsi" w:hAnsiTheme="minorHAnsi"/>
          <w:sz w:val="22"/>
        </w:rPr>
        <w:t xml:space="preserve"> (17.</w:t>
      </w:r>
      <w:r w:rsidR="00C228BB">
        <w:rPr>
          <w:rFonts w:asciiTheme="minorHAnsi" w:hAnsiTheme="minorHAnsi"/>
          <w:sz w:val="22"/>
        </w:rPr>
        <w:t>, 2</w:t>
      </w:r>
      <w:r w:rsidRPr="00B62426">
        <w:rPr>
          <w:rFonts w:asciiTheme="minorHAnsi" w:hAnsiTheme="minorHAnsi"/>
          <w:sz w:val="22"/>
        </w:rPr>
        <w:t>4. September</w:t>
      </w:r>
      <w:r w:rsidR="00C228BB">
        <w:rPr>
          <w:rFonts w:asciiTheme="minorHAnsi" w:hAnsiTheme="minorHAnsi"/>
          <w:sz w:val="22"/>
        </w:rPr>
        <w:t xml:space="preserve">, </w:t>
      </w:r>
      <w:r w:rsidRPr="00B62426">
        <w:rPr>
          <w:rFonts w:asciiTheme="minorHAnsi" w:hAnsiTheme="minorHAnsi"/>
          <w:sz w:val="22"/>
        </w:rPr>
        <w:t>1. Oktober</w:t>
      </w:r>
      <w:r w:rsidR="00C228BB">
        <w:rPr>
          <w:rFonts w:asciiTheme="minorHAnsi" w:hAnsiTheme="minorHAnsi"/>
          <w:sz w:val="22"/>
        </w:rPr>
        <w:t>, Eintritt frei</w:t>
      </w:r>
      <w:r w:rsidRPr="00B62426">
        <w:rPr>
          <w:rFonts w:asciiTheme="minorHAnsi" w:hAnsiTheme="minorHAnsi"/>
          <w:sz w:val="22"/>
        </w:rPr>
        <w:t xml:space="preserve">). </w:t>
      </w:r>
    </w:p>
    <w:p w14:paraId="1AF20EA9" w14:textId="2C379660" w:rsidR="00874D00" w:rsidRPr="00874D00" w:rsidRDefault="0059724F" w:rsidP="00F61AA8">
      <w:pPr>
        <w:pStyle w:val="Listenabsatz"/>
        <w:numPr>
          <w:ilvl w:val="0"/>
          <w:numId w:val="7"/>
        </w:numPr>
        <w:rPr>
          <w:rFonts w:asciiTheme="minorHAnsi" w:hAnsiTheme="minorHAnsi" w:cstheme="minorHAnsi"/>
          <w:sz w:val="22"/>
        </w:rPr>
      </w:pPr>
      <w:r w:rsidRPr="00874D00">
        <w:rPr>
          <w:rFonts w:asciiTheme="minorHAnsi" w:hAnsiTheme="minorHAnsi"/>
          <w:sz w:val="22"/>
        </w:rPr>
        <w:t xml:space="preserve">die </w:t>
      </w:r>
      <w:r w:rsidRPr="00874D00">
        <w:rPr>
          <w:rFonts w:asciiTheme="minorHAnsi" w:hAnsiTheme="minorHAnsi"/>
          <w:b/>
          <w:sz w:val="22"/>
        </w:rPr>
        <w:t>Villa Maund</w:t>
      </w:r>
      <w:r w:rsidR="00047DAA">
        <w:rPr>
          <w:rFonts w:asciiTheme="minorHAnsi" w:hAnsiTheme="minorHAnsi"/>
          <w:b/>
          <w:sz w:val="22"/>
        </w:rPr>
        <w:t xml:space="preserve"> </w:t>
      </w:r>
      <w:r w:rsidR="00047DAA" w:rsidRPr="00047DAA">
        <w:rPr>
          <w:rFonts w:asciiTheme="minorHAnsi" w:hAnsiTheme="minorHAnsi"/>
          <w:sz w:val="22"/>
        </w:rPr>
        <w:t>in Schoppernau</w:t>
      </w:r>
      <w:r w:rsidRPr="00874D00">
        <w:rPr>
          <w:rFonts w:asciiTheme="minorHAnsi" w:hAnsiTheme="minorHAnsi"/>
          <w:sz w:val="22"/>
        </w:rPr>
        <w:t xml:space="preserve">: Die </w:t>
      </w:r>
      <w:r w:rsidRPr="00DA1DFC">
        <w:rPr>
          <w:rFonts w:asciiTheme="minorHAnsi" w:hAnsiTheme="minorHAnsi"/>
          <w:b/>
          <w:sz w:val="22"/>
        </w:rPr>
        <w:t>geschichtliche und kulinarische Reise</w:t>
      </w:r>
      <w:r w:rsidRPr="00874D00">
        <w:rPr>
          <w:rFonts w:asciiTheme="minorHAnsi" w:hAnsiTheme="minorHAnsi"/>
          <w:sz w:val="22"/>
        </w:rPr>
        <w:t xml:space="preserve"> </w:t>
      </w:r>
      <w:r w:rsidR="00047DAA">
        <w:rPr>
          <w:rFonts w:asciiTheme="minorHAnsi" w:hAnsiTheme="minorHAnsi"/>
          <w:sz w:val="22"/>
        </w:rPr>
        <w:t xml:space="preserve">zur historischen Jagdvilla </w:t>
      </w:r>
      <w:r w:rsidRPr="00874D00">
        <w:rPr>
          <w:rFonts w:asciiTheme="minorHAnsi" w:hAnsiTheme="minorHAnsi"/>
          <w:sz w:val="22"/>
        </w:rPr>
        <w:t xml:space="preserve">startet beim Hotel Adler. Klaudia Moosbrugger führt entlang des F.M. Felder Wegs durch Wald </w:t>
      </w:r>
      <w:r w:rsidR="00874D00">
        <w:rPr>
          <w:rFonts w:asciiTheme="minorHAnsi" w:hAnsiTheme="minorHAnsi"/>
          <w:sz w:val="22"/>
        </w:rPr>
        <w:t>und</w:t>
      </w:r>
      <w:r w:rsidRPr="00874D00">
        <w:rPr>
          <w:rFonts w:asciiTheme="minorHAnsi" w:hAnsiTheme="minorHAnsi"/>
          <w:sz w:val="22"/>
        </w:rPr>
        <w:t xml:space="preserve"> Wiesen. In </w:t>
      </w:r>
      <w:r w:rsidRPr="00874D00">
        <w:rPr>
          <w:rFonts w:asciiTheme="minorHAnsi" w:hAnsiTheme="minorHAnsi" w:cstheme="minorHAnsi"/>
          <w:sz w:val="22"/>
        </w:rPr>
        <w:t xml:space="preserve">der Villa </w:t>
      </w:r>
      <w:r w:rsidR="00874D00" w:rsidRPr="00874D00">
        <w:rPr>
          <w:rFonts w:asciiTheme="minorHAnsi" w:hAnsiTheme="minorHAnsi" w:cstheme="minorHAnsi"/>
          <w:sz w:val="22"/>
        </w:rPr>
        <w:t xml:space="preserve">Maund </w:t>
      </w:r>
      <w:r w:rsidR="00CA7C31">
        <w:rPr>
          <w:rFonts w:asciiTheme="minorHAnsi" w:hAnsiTheme="minorHAnsi" w:cstheme="minorHAnsi"/>
          <w:sz w:val="22"/>
        </w:rPr>
        <w:t>genießen die Teilnehmer*innen</w:t>
      </w:r>
      <w:r w:rsidR="00B427A7">
        <w:rPr>
          <w:rFonts w:asciiTheme="minorHAnsi" w:hAnsiTheme="minorHAnsi" w:cstheme="minorHAnsi"/>
          <w:sz w:val="22"/>
        </w:rPr>
        <w:t xml:space="preserve"> einen</w:t>
      </w:r>
      <w:r w:rsidR="00874D00" w:rsidRPr="00874D00">
        <w:rPr>
          <w:rFonts w:asciiTheme="minorHAnsi" w:hAnsiTheme="minorHAnsi" w:cstheme="minorHAnsi"/>
          <w:sz w:val="22"/>
        </w:rPr>
        <w:t xml:space="preserve"> Aperó </w:t>
      </w:r>
      <w:r w:rsidRPr="00874D00">
        <w:rPr>
          <w:rFonts w:asciiTheme="minorHAnsi" w:hAnsiTheme="minorHAnsi" w:cstheme="minorHAnsi"/>
          <w:sz w:val="22"/>
        </w:rPr>
        <w:t>und</w:t>
      </w:r>
      <w:r w:rsidR="00B427A7">
        <w:rPr>
          <w:rFonts w:asciiTheme="minorHAnsi" w:hAnsiTheme="minorHAnsi" w:cstheme="minorHAnsi"/>
          <w:sz w:val="22"/>
        </w:rPr>
        <w:t xml:space="preserve"> </w:t>
      </w:r>
      <w:r w:rsidRPr="00874D00">
        <w:rPr>
          <w:rFonts w:asciiTheme="minorHAnsi" w:hAnsiTheme="minorHAnsi" w:cstheme="minorHAnsi"/>
          <w:sz w:val="22"/>
        </w:rPr>
        <w:t xml:space="preserve">eine </w:t>
      </w:r>
      <w:r w:rsidR="003C2936">
        <w:rPr>
          <w:rFonts w:asciiTheme="minorHAnsi" w:hAnsiTheme="minorHAnsi" w:cstheme="minorHAnsi"/>
          <w:sz w:val="22"/>
        </w:rPr>
        <w:t xml:space="preserve">feine </w:t>
      </w:r>
      <w:r w:rsidRPr="00874D00">
        <w:rPr>
          <w:rFonts w:asciiTheme="minorHAnsi" w:hAnsiTheme="minorHAnsi" w:cstheme="minorHAnsi"/>
          <w:sz w:val="22"/>
        </w:rPr>
        <w:t xml:space="preserve">Käsknöpflepartie </w:t>
      </w:r>
      <w:r w:rsidR="00874D00" w:rsidRPr="00874D00">
        <w:rPr>
          <w:rFonts w:asciiTheme="minorHAnsi" w:hAnsiTheme="minorHAnsi" w:cstheme="minorHAnsi"/>
          <w:sz w:val="22"/>
        </w:rPr>
        <w:t>(30. September, €</w:t>
      </w:r>
      <w:r w:rsidRPr="00874D00">
        <w:rPr>
          <w:rFonts w:asciiTheme="minorHAnsi" w:hAnsiTheme="minorHAnsi" w:cstheme="minorHAnsi"/>
          <w:sz w:val="22"/>
        </w:rPr>
        <w:t xml:space="preserve"> 49,</w:t>
      </w:r>
      <w:r w:rsidR="00874D00" w:rsidRPr="00874D00">
        <w:rPr>
          <w:rFonts w:asciiTheme="minorHAnsi" w:hAnsiTheme="minorHAnsi" w:cstheme="minorHAnsi"/>
          <w:sz w:val="22"/>
        </w:rPr>
        <w:t>-</w:t>
      </w:r>
      <w:r w:rsidRPr="00874D00">
        <w:rPr>
          <w:rFonts w:asciiTheme="minorHAnsi" w:hAnsiTheme="minorHAnsi" w:cstheme="minorHAnsi"/>
          <w:sz w:val="22"/>
        </w:rPr>
        <w:t xml:space="preserve"> pro Person inkl. Aperitif</w:t>
      </w:r>
      <w:r w:rsidR="00874D00" w:rsidRPr="00874D00">
        <w:rPr>
          <w:rFonts w:asciiTheme="minorHAnsi" w:hAnsiTheme="minorHAnsi" w:cstheme="minorHAnsi"/>
          <w:sz w:val="22"/>
        </w:rPr>
        <w:t>).</w:t>
      </w:r>
    </w:p>
    <w:p w14:paraId="6F588D75" w14:textId="09CCA3E0" w:rsidR="0059724F" w:rsidRPr="00B62426" w:rsidRDefault="00874D00" w:rsidP="00F61AA8">
      <w:pPr>
        <w:pStyle w:val="Listenabsatz"/>
        <w:numPr>
          <w:ilvl w:val="0"/>
          <w:numId w:val="7"/>
        </w:numPr>
        <w:rPr>
          <w:rFonts w:asciiTheme="minorHAnsi" w:hAnsiTheme="minorHAnsi" w:cstheme="minorHAnsi"/>
          <w:sz w:val="22"/>
        </w:rPr>
      </w:pPr>
      <w:r w:rsidRPr="00874D00">
        <w:rPr>
          <w:rFonts w:asciiTheme="minorHAnsi" w:hAnsiTheme="minorHAnsi" w:cstheme="minorHAnsi"/>
          <w:sz w:val="22"/>
        </w:rPr>
        <w:t xml:space="preserve">das </w:t>
      </w:r>
      <w:r w:rsidRPr="00874D00">
        <w:rPr>
          <w:rFonts w:asciiTheme="minorHAnsi" w:hAnsiTheme="minorHAnsi" w:cstheme="minorHAnsi"/>
          <w:b/>
          <w:sz w:val="22"/>
        </w:rPr>
        <w:t>Wälderbähnle</w:t>
      </w:r>
      <w:r w:rsidRPr="00874D00">
        <w:rPr>
          <w:rFonts w:asciiTheme="minorHAnsi" w:hAnsiTheme="minorHAnsi" w:cstheme="minorHAnsi"/>
          <w:sz w:val="22"/>
        </w:rPr>
        <w:t xml:space="preserve">: </w:t>
      </w:r>
      <w:r w:rsidR="00047DAA">
        <w:rPr>
          <w:rFonts w:ascii="Calibri" w:hAnsi="Calibri"/>
          <w:sz w:val="22"/>
        </w:rPr>
        <w:t xml:space="preserve">Die </w:t>
      </w:r>
      <w:bookmarkStart w:id="0" w:name="_Hlk73111573"/>
      <w:r w:rsidR="00047DAA">
        <w:rPr>
          <w:rFonts w:ascii="Calibri" w:hAnsi="Calibri"/>
          <w:sz w:val="22"/>
        </w:rPr>
        <w:t>sorgsam gepflegte Nostalgiebahn</w:t>
      </w:r>
      <w:bookmarkEnd w:id="0"/>
      <w:r w:rsidR="00047DAA">
        <w:rPr>
          <w:rFonts w:ascii="Calibri" w:hAnsi="Calibri"/>
          <w:sz w:val="22"/>
        </w:rPr>
        <w:t xml:space="preserve"> </w:t>
      </w:r>
      <w:r w:rsidR="00047DAA" w:rsidRPr="004F127C">
        <w:rPr>
          <w:rFonts w:ascii="Calibri" w:hAnsi="Calibri"/>
          <w:sz w:val="22"/>
        </w:rPr>
        <w:t xml:space="preserve">„Wälderbähnle“ </w:t>
      </w:r>
      <w:r w:rsidR="00047DAA">
        <w:rPr>
          <w:rFonts w:ascii="Calibri" w:hAnsi="Calibri"/>
          <w:sz w:val="22"/>
        </w:rPr>
        <w:t xml:space="preserve">fährt </w:t>
      </w:r>
      <w:r w:rsidR="00047DAA" w:rsidRPr="00B62426">
        <w:rPr>
          <w:rFonts w:ascii="Calibri" w:hAnsi="Calibri"/>
          <w:sz w:val="22"/>
        </w:rPr>
        <w:t>zwischen de</w:t>
      </w:r>
      <w:r w:rsidR="005E702C">
        <w:rPr>
          <w:rFonts w:ascii="Calibri" w:hAnsi="Calibri"/>
          <w:sz w:val="22"/>
        </w:rPr>
        <w:t>n Bahnhöfen</w:t>
      </w:r>
      <w:r w:rsidR="00047DAA" w:rsidRPr="00B62426">
        <w:rPr>
          <w:rFonts w:ascii="Calibri" w:hAnsi="Calibri"/>
          <w:sz w:val="22"/>
        </w:rPr>
        <w:t xml:space="preserve"> Bezau</w:t>
      </w:r>
      <w:r w:rsidR="00BA7740">
        <w:rPr>
          <w:rFonts w:ascii="Calibri" w:hAnsi="Calibri"/>
          <w:sz w:val="22"/>
        </w:rPr>
        <w:t xml:space="preserve"> </w:t>
      </w:r>
      <w:r w:rsidR="005E702C">
        <w:rPr>
          <w:rFonts w:ascii="Calibri" w:hAnsi="Calibri"/>
          <w:sz w:val="22"/>
        </w:rPr>
        <w:t>und</w:t>
      </w:r>
      <w:r w:rsidR="00BA7740" w:rsidRPr="00B62426">
        <w:rPr>
          <w:rFonts w:ascii="Calibri" w:hAnsi="Calibri"/>
          <w:sz w:val="22"/>
        </w:rPr>
        <w:t xml:space="preserve"> Schwarzenberg</w:t>
      </w:r>
      <w:r w:rsidR="00047DAA" w:rsidRPr="00B62426">
        <w:rPr>
          <w:rFonts w:ascii="Calibri" w:hAnsi="Calibri"/>
          <w:sz w:val="22"/>
        </w:rPr>
        <w:t xml:space="preserve">. </w:t>
      </w:r>
      <w:r w:rsidR="00B62426" w:rsidRPr="00B62426">
        <w:rPr>
          <w:rFonts w:asciiTheme="minorHAnsi" w:hAnsiTheme="minorHAnsi" w:cstheme="minorHAnsi"/>
          <w:sz w:val="22"/>
        </w:rPr>
        <w:t xml:space="preserve">Beim </w:t>
      </w:r>
      <w:r w:rsidR="00B62426" w:rsidRPr="00B62426">
        <w:rPr>
          <w:rFonts w:asciiTheme="minorHAnsi" w:hAnsiTheme="minorHAnsi" w:cstheme="minorHAnsi"/>
          <w:b/>
          <w:sz w:val="22"/>
        </w:rPr>
        <w:t xml:space="preserve">Käse.Genuss.Tag </w:t>
      </w:r>
      <w:r w:rsidR="00B62426" w:rsidRPr="00B62426">
        <w:rPr>
          <w:rFonts w:asciiTheme="minorHAnsi" w:hAnsiTheme="minorHAnsi" w:cstheme="minorHAnsi"/>
          <w:sz w:val="22"/>
        </w:rPr>
        <w:t>am</w:t>
      </w:r>
      <w:r w:rsidRPr="00B62426">
        <w:rPr>
          <w:rFonts w:asciiTheme="minorHAnsi" w:hAnsiTheme="minorHAnsi" w:cstheme="minorHAnsi"/>
          <w:sz w:val="22"/>
        </w:rPr>
        <w:t xml:space="preserve"> 1. Oktober</w:t>
      </w:r>
      <w:r w:rsidR="00047DAA" w:rsidRPr="00B62426">
        <w:rPr>
          <w:rFonts w:asciiTheme="minorHAnsi" w:hAnsiTheme="minorHAnsi" w:cstheme="minorHAnsi"/>
          <w:sz w:val="22"/>
        </w:rPr>
        <w:t xml:space="preserve"> </w:t>
      </w:r>
      <w:r w:rsidR="00B62426" w:rsidRPr="00B62426">
        <w:rPr>
          <w:rFonts w:asciiTheme="minorHAnsi" w:hAnsiTheme="minorHAnsi" w:cstheme="minorHAnsi"/>
          <w:sz w:val="22"/>
        </w:rPr>
        <w:t>warten</w:t>
      </w:r>
      <w:r w:rsidRPr="00B62426">
        <w:rPr>
          <w:rFonts w:asciiTheme="minorHAnsi" w:hAnsiTheme="minorHAnsi" w:cstheme="minorHAnsi"/>
          <w:sz w:val="22"/>
        </w:rPr>
        <w:t xml:space="preserve"> </w:t>
      </w:r>
      <w:r w:rsidR="00B62426" w:rsidRPr="00B62426">
        <w:rPr>
          <w:rFonts w:asciiTheme="minorHAnsi" w:hAnsiTheme="minorHAnsi" w:cstheme="minorHAnsi"/>
          <w:sz w:val="22"/>
        </w:rPr>
        <w:t>in den</w:t>
      </w:r>
      <w:r w:rsidRPr="00B62426">
        <w:rPr>
          <w:rFonts w:asciiTheme="minorHAnsi" w:hAnsiTheme="minorHAnsi" w:cstheme="minorHAnsi"/>
          <w:sz w:val="22"/>
        </w:rPr>
        <w:t xml:space="preserve"> Wag</w:t>
      </w:r>
      <w:r w:rsidR="003363F7">
        <w:rPr>
          <w:rFonts w:asciiTheme="minorHAnsi" w:hAnsiTheme="minorHAnsi" w:cstheme="minorHAnsi"/>
          <w:sz w:val="22"/>
        </w:rPr>
        <w:t>g</w:t>
      </w:r>
      <w:r w:rsidRPr="00B62426">
        <w:rPr>
          <w:rFonts w:asciiTheme="minorHAnsi" w:hAnsiTheme="minorHAnsi" w:cstheme="minorHAnsi"/>
          <w:sz w:val="22"/>
        </w:rPr>
        <w:t xml:space="preserve">ons köstliche Käsevariationen und </w:t>
      </w:r>
      <w:r w:rsidR="00047DAA" w:rsidRPr="00B62426">
        <w:rPr>
          <w:rFonts w:asciiTheme="minorHAnsi" w:hAnsiTheme="minorHAnsi" w:cstheme="minorHAnsi"/>
          <w:sz w:val="22"/>
        </w:rPr>
        <w:t>„</w:t>
      </w:r>
      <w:r w:rsidRPr="00B62426">
        <w:rPr>
          <w:rFonts w:asciiTheme="minorHAnsi" w:hAnsiTheme="minorHAnsi" w:cstheme="minorHAnsi"/>
          <w:sz w:val="22"/>
        </w:rPr>
        <w:t>Wäldar Win</w:t>
      </w:r>
      <w:r w:rsidR="00047DAA" w:rsidRPr="00B62426">
        <w:rPr>
          <w:rFonts w:asciiTheme="minorHAnsi" w:hAnsiTheme="minorHAnsi" w:cstheme="minorHAnsi"/>
          <w:sz w:val="22"/>
        </w:rPr>
        <w:t>“</w:t>
      </w:r>
      <w:r w:rsidRPr="00B62426">
        <w:rPr>
          <w:rFonts w:asciiTheme="minorHAnsi" w:hAnsiTheme="minorHAnsi" w:cstheme="minorHAnsi"/>
          <w:sz w:val="22"/>
        </w:rPr>
        <w:t xml:space="preserve"> (€ 15,- für die Käse- und Weindegustation</w:t>
      </w:r>
      <w:r w:rsidR="00047DAA" w:rsidRPr="00B62426">
        <w:rPr>
          <w:rFonts w:asciiTheme="minorHAnsi" w:hAnsiTheme="minorHAnsi" w:cstheme="minorHAnsi"/>
          <w:sz w:val="22"/>
        </w:rPr>
        <w:t xml:space="preserve">, exkl. </w:t>
      </w:r>
      <w:r w:rsidRPr="00B62426">
        <w:rPr>
          <w:rFonts w:asciiTheme="minorHAnsi" w:hAnsiTheme="minorHAnsi" w:cstheme="minorHAnsi"/>
          <w:sz w:val="22"/>
        </w:rPr>
        <w:t>Zugticket).</w:t>
      </w:r>
    </w:p>
    <w:p w14:paraId="79D18ED0" w14:textId="4092E0B1" w:rsidR="00DA1DFC" w:rsidRPr="00DA1DFC" w:rsidRDefault="00B62426" w:rsidP="00F61AA8">
      <w:pPr>
        <w:pStyle w:val="Listenabsatz"/>
        <w:numPr>
          <w:ilvl w:val="0"/>
          <w:numId w:val="7"/>
        </w:numPr>
        <w:rPr>
          <w:rFonts w:asciiTheme="minorHAnsi" w:hAnsiTheme="minorHAnsi" w:cstheme="minorHAnsi"/>
          <w:sz w:val="22"/>
        </w:rPr>
      </w:pPr>
      <w:r>
        <w:rPr>
          <w:rFonts w:asciiTheme="minorHAnsi" w:hAnsiTheme="minorHAnsi" w:cstheme="minorHAnsi"/>
          <w:sz w:val="22"/>
        </w:rPr>
        <w:t>d</w:t>
      </w:r>
      <w:r w:rsidR="00DA1DFC">
        <w:rPr>
          <w:rFonts w:asciiTheme="minorHAnsi" w:hAnsiTheme="minorHAnsi" w:cstheme="minorHAnsi"/>
          <w:sz w:val="22"/>
        </w:rPr>
        <w:t xml:space="preserve">as </w:t>
      </w:r>
      <w:r w:rsidR="00DA1DFC" w:rsidRPr="00DA1DFC">
        <w:rPr>
          <w:rFonts w:asciiTheme="minorHAnsi" w:hAnsiTheme="minorHAnsi" w:cstheme="minorHAnsi"/>
          <w:b/>
          <w:sz w:val="22"/>
        </w:rPr>
        <w:t>Hotel Sonne</w:t>
      </w:r>
      <w:r w:rsidR="00336E71">
        <w:rPr>
          <w:rFonts w:asciiTheme="minorHAnsi" w:hAnsiTheme="minorHAnsi" w:cstheme="minorHAnsi"/>
          <w:b/>
          <w:sz w:val="22"/>
        </w:rPr>
        <w:t xml:space="preserve"> Lifestyle Resort</w:t>
      </w:r>
      <w:r w:rsidR="00BA7740">
        <w:rPr>
          <w:rFonts w:asciiTheme="minorHAnsi" w:hAnsiTheme="minorHAnsi" w:cstheme="minorHAnsi"/>
          <w:b/>
          <w:sz w:val="22"/>
        </w:rPr>
        <w:t xml:space="preserve"> Bregenzerwald</w:t>
      </w:r>
      <w:r w:rsidR="00DA1DFC">
        <w:rPr>
          <w:rFonts w:asciiTheme="minorHAnsi" w:hAnsiTheme="minorHAnsi" w:cstheme="minorHAnsi"/>
          <w:sz w:val="22"/>
        </w:rPr>
        <w:t xml:space="preserve"> in Mellau: Zum </w:t>
      </w:r>
      <w:r w:rsidR="00DA1DFC" w:rsidRPr="00DA1DFC">
        <w:rPr>
          <w:rFonts w:asciiTheme="minorHAnsi" w:hAnsiTheme="minorHAnsi" w:cstheme="minorHAnsi"/>
          <w:b/>
          <w:sz w:val="22"/>
        </w:rPr>
        <w:t>Wäldar.Happa.Lunch</w:t>
      </w:r>
      <w:r w:rsidR="00DA1DFC">
        <w:rPr>
          <w:rFonts w:asciiTheme="minorHAnsi" w:hAnsiTheme="minorHAnsi" w:cstheme="minorHAnsi"/>
          <w:sz w:val="22"/>
        </w:rPr>
        <w:t xml:space="preserve"> laden Küchenchef Jürgen Klocker und sein Team ein. </w:t>
      </w:r>
      <w:r>
        <w:rPr>
          <w:rFonts w:asciiTheme="minorHAnsi" w:hAnsiTheme="minorHAnsi" w:cstheme="minorHAnsi"/>
          <w:sz w:val="22"/>
        </w:rPr>
        <w:t>Z</w:t>
      </w:r>
      <w:r w:rsidR="00DA1DFC">
        <w:rPr>
          <w:rFonts w:asciiTheme="minorHAnsi" w:hAnsiTheme="minorHAnsi" w:cstheme="minorHAnsi"/>
          <w:sz w:val="22"/>
        </w:rPr>
        <w:t>ehn Speisefolgen</w:t>
      </w:r>
      <w:r w:rsidR="003B4504">
        <w:rPr>
          <w:rFonts w:asciiTheme="minorHAnsi" w:hAnsiTheme="minorHAnsi" w:cstheme="minorHAnsi"/>
          <w:sz w:val="22"/>
        </w:rPr>
        <w:t xml:space="preserve"> – </w:t>
      </w:r>
      <w:r w:rsidR="00DA1DFC" w:rsidRPr="00DA1DFC">
        <w:rPr>
          <w:rFonts w:asciiTheme="minorHAnsi" w:hAnsiTheme="minorHAnsi" w:cstheme="minorHAnsi"/>
          <w:sz w:val="22"/>
        </w:rPr>
        <w:t>ähnlich den spanischen Tapas,</w:t>
      </w:r>
      <w:r w:rsidR="00DA1DFC">
        <w:rPr>
          <w:rFonts w:asciiTheme="minorHAnsi" w:hAnsiTheme="minorHAnsi" w:cstheme="minorHAnsi"/>
          <w:sz w:val="22"/>
        </w:rPr>
        <w:t xml:space="preserve"> jedoch mit „Wäldar Charakter“</w:t>
      </w:r>
      <w:r w:rsidR="003B4504">
        <w:rPr>
          <w:rFonts w:asciiTheme="minorHAnsi" w:hAnsiTheme="minorHAnsi" w:cstheme="minorHAnsi"/>
          <w:sz w:val="22"/>
        </w:rPr>
        <w:t xml:space="preserve"> – </w:t>
      </w:r>
      <w:r>
        <w:rPr>
          <w:rFonts w:asciiTheme="minorHAnsi" w:hAnsiTheme="minorHAnsi" w:cstheme="minorHAnsi"/>
          <w:sz w:val="22"/>
        </w:rPr>
        <w:t xml:space="preserve">sorgen für </w:t>
      </w:r>
      <w:r w:rsidR="00C31E4D">
        <w:rPr>
          <w:rFonts w:asciiTheme="minorHAnsi" w:hAnsiTheme="minorHAnsi" w:cstheme="minorHAnsi"/>
          <w:sz w:val="22"/>
        </w:rPr>
        <w:t>kulinarische Abwechslung</w:t>
      </w:r>
      <w:r w:rsidR="00DA1DFC">
        <w:rPr>
          <w:rFonts w:asciiTheme="minorHAnsi" w:hAnsiTheme="minorHAnsi" w:cstheme="minorHAnsi"/>
          <w:sz w:val="22"/>
        </w:rPr>
        <w:t xml:space="preserve">. </w:t>
      </w:r>
      <w:r>
        <w:rPr>
          <w:rFonts w:asciiTheme="minorHAnsi" w:hAnsiTheme="minorHAnsi" w:cstheme="minorHAnsi"/>
          <w:sz w:val="22"/>
        </w:rPr>
        <w:t>Jeder</w:t>
      </w:r>
      <w:r w:rsidR="00DA1DFC" w:rsidRPr="00DA1DFC">
        <w:rPr>
          <w:rFonts w:asciiTheme="minorHAnsi" w:hAnsiTheme="minorHAnsi" w:cstheme="minorHAnsi"/>
          <w:sz w:val="22"/>
        </w:rPr>
        <w:t xml:space="preserve"> Happa wird </w:t>
      </w:r>
      <w:r>
        <w:rPr>
          <w:rFonts w:asciiTheme="minorHAnsi" w:hAnsiTheme="minorHAnsi" w:cstheme="minorHAnsi"/>
          <w:sz w:val="22"/>
        </w:rPr>
        <w:t xml:space="preserve">von einem </w:t>
      </w:r>
      <w:r w:rsidR="00DA1DFC" w:rsidRPr="00DA1DFC">
        <w:rPr>
          <w:rFonts w:asciiTheme="minorHAnsi" w:hAnsiTheme="minorHAnsi" w:cstheme="minorHAnsi"/>
          <w:sz w:val="22"/>
        </w:rPr>
        <w:t>ausgewählte</w:t>
      </w:r>
      <w:r>
        <w:rPr>
          <w:rFonts w:asciiTheme="minorHAnsi" w:hAnsiTheme="minorHAnsi" w:cstheme="minorHAnsi"/>
          <w:sz w:val="22"/>
        </w:rPr>
        <w:t>m</w:t>
      </w:r>
      <w:r w:rsidR="00DA1DFC" w:rsidRPr="00DA1DFC">
        <w:rPr>
          <w:rFonts w:asciiTheme="minorHAnsi" w:hAnsiTheme="minorHAnsi" w:cstheme="minorHAnsi"/>
          <w:sz w:val="22"/>
        </w:rPr>
        <w:t xml:space="preserve"> Getränk</w:t>
      </w:r>
      <w:r w:rsidR="00DA1DFC">
        <w:rPr>
          <w:rFonts w:asciiTheme="minorHAnsi" w:hAnsiTheme="minorHAnsi" w:cstheme="minorHAnsi"/>
          <w:sz w:val="22"/>
        </w:rPr>
        <w:t xml:space="preserve"> </w:t>
      </w:r>
      <w:r w:rsidR="0064661E">
        <w:rPr>
          <w:rFonts w:asciiTheme="minorHAnsi" w:hAnsiTheme="minorHAnsi" w:cstheme="minorHAnsi"/>
          <w:sz w:val="22"/>
        </w:rPr>
        <w:t xml:space="preserve">und der Band Hanskaspas Enkel </w:t>
      </w:r>
      <w:r>
        <w:rPr>
          <w:rFonts w:asciiTheme="minorHAnsi" w:hAnsiTheme="minorHAnsi" w:cstheme="minorHAnsi"/>
          <w:sz w:val="22"/>
        </w:rPr>
        <w:t>begleitet</w:t>
      </w:r>
      <w:r w:rsidR="0064661E">
        <w:rPr>
          <w:rFonts w:asciiTheme="minorHAnsi" w:hAnsiTheme="minorHAnsi" w:cstheme="minorHAnsi"/>
          <w:sz w:val="22"/>
        </w:rPr>
        <w:t xml:space="preserve"> aus Egg</w:t>
      </w:r>
      <w:r w:rsidR="00DA1DFC">
        <w:rPr>
          <w:rFonts w:asciiTheme="minorHAnsi" w:hAnsiTheme="minorHAnsi" w:cstheme="minorHAnsi"/>
          <w:sz w:val="22"/>
        </w:rPr>
        <w:t xml:space="preserve"> (9. Oktober, € 92,- pro Person).</w:t>
      </w:r>
      <w:r>
        <w:rPr>
          <w:rFonts w:asciiTheme="minorHAnsi" w:hAnsiTheme="minorHAnsi" w:cstheme="minorHAnsi"/>
          <w:sz w:val="22"/>
        </w:rPr>
        <w:t xml:space="preserve"> </w:t>
      </w:r>
    </w:p>
    <w:p w14:paraId="347C6E74" w14:textId="3EBD3C80" w:rsidR="0023408F" w:rsidRPr="0016065E" w:rsidRDefault="00B62426" w:rsidP="00F61AA8">
      <w:pPr>
        <w:spacing w:line="280" w:lineRule="atLeast"/>
        <w:rPr>
          <w:rFonts w:asciiTheme="minorHAnsi" w:hAnsiTheme="minorHAnsi"/>
          <w:sz w:val="22"/>
          <w:szCs w:val="22"/>
        </w:rPr>
      </w:pPr>
      <w:r>
        <w:rPr>
          <w:rFonts w:asciiTheme="minorHAnsi" w:hAnsiTheme="minorHAnsi"/>
          <w:sz w:val="22"/>
          <w:szCs w:val="22"/>
        </w:rPr>
        <w:t xml:space="preserve">Alle Veranstaltungen im Detail unter </w:t>
      </w:r>
      <w:hyperlink r:id="rId7" w:history="1">
        <w:r w:rsidR="0016065E" w:rsidRPr="0016065E">
          <w:rPr>
            <w:rStyle w:val="Hyperlink"/>
            <w:rFonts w:asciiTheme="minorHAnsi" w:hAnsiTheme="minorHAnsi"/>
            <w:color w:val="auto"/>
            <w:sz w:val="22"/>
            <w:szCs w:val="22"/>
          </w:rPr>
          <w:t>www.herbstgenusszeit.at</w:t>
        </w:r>
      </w:hyperlink>
      <w:r w:rsidR="0016065E" w:rsidRPr="0016065E">
        <w:rPr>
          <w:rFonts w:asciiTheme="minorHAnsi" w:hAnsiTheme="minorHAnsi"/>
          <w:sz w:val="22"/>
          <w:szCs w:val="22"/>
        </w:rPr>
        <w:t xml:space="preserve"> </w:t>
      </w:r>
    </w:p>
    <w:p w14:paraId="79D4D2D4" w14:textId="77777777" w:rsidR="00874D00" w:rsidRPr="00C22929" w:rsidRDefault="00874D00" w:rsidP="00F61AA8">
      <w:pPr>
        <w:spacing w:line="280" w:lineRule="atLeast"/>
        <w:rPr>
          <w:rFonts w:ascii="Calibri" w:hAnsi="Calibri" w:cs="Calibri"/>
          <w:sz w:val="22"/>
          <w:szCs w:val="22"/>
        </w:rPr>
      </w:pPr>
    </w:p>
    <w:p w14:paraId="4C4BC823" w14:textId="4F9FDCAB" w:rsidR="00905FB4" w:rsidRPr="008C280E" w:rsidRDefault="00905FB4" w:rsidP="00F61AA8">
      <w:pPr>
        <w:spacing w:line="280" w:lineRule="atLeast"/>
        <w:rPr>
          <w:rFonts w:asciiTheme="minorHAnsi" w:hAnsiTheme="minorHAnsi"/>
          <w:sz w:val="22"/>
          <w:szCs w:val="22"/>
        </w:rPr>
      </w:pPr>
      <w:r w:rsidRPr="008762B3">
        <w:rPr>
          <w:rFonts w:ascii="Calibri" w:hAnsi="Calibri" w:cs="Tahoma"/>
          <w:b/>
          <w:bCs/>
          <w:color w:val="5B8F22"/>
          <w:sz w:val="22"/>
          <w:szCs w:val="22"/>
          <w:lang w:eastAsia="de-AT"/>
        </w:rPr>
        <w:t>NEU:</w:t>
      </w:r>
      <w:r w:rsidRPr="00A36ADC">
        <w:rPr>
          <w:rFonts w:asciiTheme="minorHAnsi" w:hAnsiTheme="minorHAnsi"/>
          <w:sz w:val="22"/>
          <w:szCs w:val="22"/>
        </w:rPr>
        <w:t xml:space="preserve"> </w:t>
      </w:r>
      <w:r w:rsidRPr="00A36ADC">
        <w:rPr>
          <w:rFonts w:asciiTheme="minorHAnsi" w:hAnsiTheme="minorHAnsi"/>
          <w:b/>
          <w:sz w:val="22"/>
          <w:szCs w:val="22"/>
        </w:rPr>
        <w:t>Kulinarisch Radfahren</w:t>
      </w:r>
      <w:r w:rsidRPr="00A36ADC">
        <w:rPr>
          <w:rFonts w:asciiTheme="minorHAnsi" w:hAnsiTheme="minorHAnsi"/>
          <w:sz w:val="22"/>
          <w:szCs w:val="22"/>
        </w:rPr>
        <w:t xml:space="preserve"> </w:t>
      </w:r>
      <w:r w:rsidRPr="00A36ADC">
        <w:rPr>
          <w:rFonts w:asciiTheme="minorHAnsi" w:hAnsiTheme="minorHAnsi"/>
          <w:b/>
          <w:sz w:val="22"/>
          <w:szCs w:val="22"/>
        </w:rPr>
        <w:t>auf den Spuren der Bregenzerwälder Architektur</w:t>
      </w:r>
      <w:r w:rsidRPr="00A36ADC">
        <w:rPr>
          <w:rFonts w:asciiTheme="minorHAnsi" w:hAnsiTheme="minorHAnsi"/>
          <w:sz w:val="22"/>
          <w:szCs w:val="22"/>
        </w:rPr>
        <w:t xml:space="preserve"> </w:t>
      </w:r>
      <w:r w:rsidRPr="00A36ADC">
        <w:rPr>
          <w:rFonts w:asciiTheme="minorHAnsi" w:hAnsiTheme="minorHAnsi"/>
          <w:sz w:val="22"/>
          <w:szCs w:val="22"/>
        </w:rPr>
        <w:br/>
        <w:t xml:space="preserve">Das Tagesarrangement führt (E-)Mountainbiker*innen im Rundkurs durch die Dörfer </w:t>
      </w:r>
      <w:r w:rsidRPr="00A36ADC">
        <w:rPr>
          <w:rFonts w:asciiTheme="minorHAnsi" w:hAnsiTheme="minorHAnsi" w:cs="Arial"/>
          <w:sz w:val="22"/>
          <w:szCs w:val="22"/>
        </w:rPr>
        <w:t xml:space="preserve">Mellau, Andelsbuch, Reuthe, Bizau und Schnepfau. Unterwegs gibt es zahlreiche Werke der </w:t>
      </w:r>
      <w:r w:rsidRPr="00A36ADC">
        <w:rPr>
          <w:rFonts w:asciiTheme="minorHAnsi" w:hAnsiTheme="minorHAnsi"/>
          <w:sz w:val="22"/>
          <w:szCs w:val="22"/>
        </w:rPr>
        <w:t xml:space="preserve">alten und neuen Holzarchitektur zu bestaunen. Inkludiert sind neben einer Beschreibung der 36 Kilometer langen Strecke das Frühstück, das Mittagessen und ein süßer Abschluss. Die reine </w:t>
      </w:r>
      <w:r w:rsidRPr="008C280E">
        <w:rPr>
          <w:rFonts w:asciiTheme="minorHAnsi" w:hAnsiTheme="minorHAnsi"/>
          <w:sz w:val="22"/>
          <w:szCs w:val="22"/>
        </w:rPr>
        <w:lastRenderedPageBreak/>
        <w:t xml:space="preserve">Radfahrzeit beträgt rund 3 Stunden, zu meistern sind 458 Höhenmeter. Buchbar bis 31. Oktober 2022. / </w:t>
      </w:r>
      <w:hyperlink r:id="rId8" w:history="1">
        <w:r w:rsidR="0023408F" w:rsidRPr="008C280E">
          <w:rPr>
            <w:rStyle w:val="Hyperlink"/>
            <w:rFonts w:asciiTheme="minorHAnsi" w:hAnsiTheme="minorHAnsi"/>
            <w:color w:val="auto"/>
            <w:sz w:val="22"/>
            <w:szCs w:val="22"/>
          </w:rPr>
          <w:t>www.bregenzerwald.at/kulinarisch-radfahren</w:t>
        </w:r>
      </w:hyperlink>
      <w:r w:rsidR="00BF0062" w:rsidRPr="008C280E">
        <w:rPr>
          <w:rFonts w:asciiTheme="minorHAnsi" w:hAnsiTheme="minorHAnsi"/>
          <w:sz w:val="22"/>
          <w:szCs w:val="22"/>
        </w:rPr>
        <w:t xml:space="preserve"> </w:t>
      </w:r>
      <w:r w:rsidRPr="008C280E">
        <w:rPr>
          <w:rFonts w:asciiTheme="minorHAnsi" w:hAnsiTheme="minorHAnsi"/>
          <w:sz w:val="22"/>
          <w:szCs w:val="22"/>
        </w:rPr>
        <w:t xml:space="preserve"> </w:t>
      </w:r>
    </w:p>
    <w:p w14:paraId="42E1625D" w14:textId="5B87663F" w:rsidR="008C280E" w:rsidRPr="008C280E" w:rsidRDefault="008C280E" w:rsidP="00F61AA8">
      <w:pPr>
        <w:spacing w:line="280" w:lineRule="atLeast"/>
        <w:rPr>
          <w:rFonts w:asciiTheme="minorHAnsi" w:hAnsiTheme="minorHAnsi"/>
          <w:sz w:val="22"/>
          <w:szCs w:val="22"/>
        </w:rPr>
      </w:pPr>
    </w:p>
    <w:p w14:paraId="2FAF5FAC" w14:textId="5799E5D0" w:rsidR="008C280E" w:rsidRPr="008C280E" w:rsidRDefault="008C280E" w:rsidP="00F61AA8">
      <w:pPr>
        <w:spacing w:line="280" w:lineRule="atLeast"/>
        <w:rPr>
          <w:rFonts w:ascii="Calibri" w:hAnsi="Calibri"/>
          <w:sz w:val="22"/>
          <w:szCs w:val="22"/>
        </w:rPr>
      </w:pPr>
      <w:r w:rsidRPr="008C280E">
        <w:rPr>
          <w:rFonts w:ascii="Calibri" w:hAnsi="Calibri" w:cs="Tahoma"/>
          <w:b/>
          <w:sz w:val="22"/>
          <w:szCs w:val="22"/>
          <w:lang w:val="de-AT" w:eastAsia="de-AT"/>
        </w:rPr>
        <w:t>Kulinarisch Wandern: Schritt für Schritt von Gang zu Gang</w:t>
      </w:r>
    </w:p>
    <w:p w14:paraId="75F624D2" w14:textId="394E2EE1" w:rsidR="008C280E" w:rsidRPr="008C280E" w:rsidRDefault="008C280E" w:rsidP="00F61AA8">
      <w:pPr>
        <w:pStyle w:val="Formatvorlage3"/>
        <w:rPr>
          <w:rFonts w:ascii="Calibri" w:hAnsi="Calibri" w:cs="Tahoma"/>
          <w:bCs/>
          <w:sz w:val="22"/>
          <w:szCs w:val="22"/>
          <w:lang w:eastAsia="de-AT"/>
        </w:rPr>
      </w:pPr>
      <w:bookmarkStart w:id="1" w:name="OLE_LINK6"/>
      <w:bookmarkStart w:id="2" w:name="OLE_LINK7"/>
      <w:r w:rsidRPr="008C280E">
        <w:rPr>
          <w:rFonts w:ascii="Calibri" w:hAnsi="Calibri"/>
          <w:sz w:val="22"/>
          <w:szCs w:val="22"/>
        </w:rPr>
        <w:t xml:space="preserve">Schritt für Schritt geht’s von Gang zu Gang: Unter diesem Motto bietet Bregenzerwald Tourismus verschiedene kulinarische Wanderungen als buchbare Tagesarrangements an. Alle Wanderungen führen durch ausgesucht schöne Landschaften und inkludieren das Frühstück, das Mittagessen und das Dessert mit regionalen Spezialitäten. Gespeist wird in drei Berggasthäusern oder Restaurants. Buchbar bis 23. Oktober 2022. / </w:t>
      </w:r>
      <w:hyperlink r:id="rId9" w:history="1">
        <w:r w:rsidRPr="008C280E">
          <w:rPr>
            <w:rStyle w:val="Hyperlink"/>
            <w:rFonts w:ascii="Calibri" w:hAnsi="Calibri" w:cs="Tahoma"/>
            <w:bCs/>
            <w:color w:val="auto"/>
            <w:sz w:val="22"/>
            <w:szCs w:val="22"/>
            <w:lang w:eastAsia="de-AT"/>
          </w:rPr>
          <w:t>www.bregenzerwald.at/kulinarisch-wandern</w:t>
        </w:r>
      </w:hyperlink>
      <w:r w:rsidRPr="008C280E">
        <w:rPr>
          <w:rFonts w:ascii="Calibri" w:hAnsi="Calibri" w:cs="Tahoma"/>
          <w:bCs/>
          <w:sz w:val="22"/>
          <w:szCs w:val="22"/>
          <w:lang w:eastAsia="de-AT"/>
        </w:rPr>
        <w:t xml:space="preserve"> </w:t>
      </w:r>
    </w:p>
    <w:bookmarkEnd w:id="1"/>
    <w:bookmarkEnd w:id="2"/>
    <w:p w14:paraId="150E15CB" w14:textId="501BA075" w:rsidR="00454F80" w:rsidRPr="00A36ADC" w:rsidRDefault="00454F80" w:rsidP="00F61AA8">
      <w:pPr>
        <w:spacing w:line="280" w:lineRule="atLeast"/>
        <w:rPr>
          <w:rFonts w:ascii="Calibri" w:hAnsi="Calibri" w:cs="Calibri"/>
          <w:sz w:val="22"/>
          <w:szCs w:val="22"/>
          <w:lang w:val="de-AT"/>
        </w:rPr>
      </w:pPr>
    </w:p>
    <w:p w14:paraId="20AFAB7F" w14:textId="2CC32B83" w:rsidR="005D3D2A" w:rsidRPr="00A36ADC" w:rsidRDefault="005D3D2A" w:rsidP="00F61AA8">
      <w:pPr>
        <w:spacing w:line="280" w:lineRule="atLeast"/>
        <w:jc w:val="both"/>
        <w:rPr>
          <w:rFonts w:ascii="Calibri" w:hAnsi="Calibri"/>
          <w:b/>
          <w:sz w:val="22"/>
          <w:szCs w:val="22"/>
        </w:rPr>
      </w:pPr>
      <w:r w:rsidRPr="00A36ADC">
        <w:rPr>
          <w:rFonts w:ascii="Calibri" w:hAnsi="Calibri"/>
          <w:b/>
          <w:sz w:val="22"/>
          <w:szCs w:val="22"/>
        </w:rPr>
        <w:t>KäseStrasse Bregenzerwald</w:t>
      </w:r>
    </w:p>
    <w:p w14:paraId="402AB5AE" w14:textId="18FF5461" w:rsidR="005D3D2A" w:rsidRPr="00A36ADC" w:rsidRDefault="005D3D2A" w:rsidP="00F61AA8">
      <w:pPr>
        <w:spacing w:line="280" w:lineRule="atLeast"/>
        <w:rPr>
          <w:rFonts w:ascii="Calibri" w:hAnsi="Calibri"/>
          <w:sz w:val="22"/>
          <w:szCs w:val="22"/>
        </w:rPr>
      </w:pPr>
      <w:r w:rsidRPr="00A36ADC">
        <w:rPr>
          <w:rFonts w:ascii="Calibri" w:hAnsi="Calibri"/>
          <w:sz w:val="22"/>
          <w:szCs w:val="22"/>
        </w:rPr>
        <w:t xml:space="preserve">Die KäseStrasse </w:t>
      </w:r>
      <w:r w:rsidR="001F605F">
        <w:rPr>
          <w:rFonts w:ascii="Calibri" w:hAnsi="Calibri"/>
          <w:sz w:val="22"/>
          <w:szCs w:val="22"/>
        </w:rPr>
        <w:t xml:space="preserve">vereint </w:t>
      </w:r>
      <w:r w:rsidRPr="00A36ADC">
        <w:rPr>
          <w:rFonts w:ascii="Calibri" w:hAnsi="Calibri"/>
          <w:sz w:val="22"/>
          <w:szCs w:val="22"/>
        </w:rPr>
        <w:t xml:space="preserve">Expert*innen unterschiedlicher Disziplinen. Die Mitglieder – </w:t>
      </w:r>
      <w:r w:rsidR="0023408F" w:rsidRPr="008C280E">
        <w:rPr>
          <w:rFonts w:ascii="Calibri" w:hAnsi="Calibri"/>
          <w:sz w:val="22"/>
          <w:szCs w:val="22"/>
        </w:rPr>
        <w:t>Alpen,</w:t>
      </w:r>
      <w:r w:rsidR="0023408F">
        <w:rPr>
          <w:rFonts w:ascii="Calibri" w:hAnsi="Calibri"/>
          <w:sz w:val="22"/>
          <w:szCs w:val="22"/>
        </w:rPr>
        <w:t xml:space="preserve"> </w:t>
      </w:r>
      <w:r w:rsidRPr="00A36ADC">
        <w:rPr>
          <w:rFonts w:ascii="Calibri" w:hAnsi="Calibri"/>
          <w:sz w:val="22"/>
          <w:szCs w:val="22"/>
        </w:rPr>
        <w:t>Sennereien, Käsewirt*innen</w:t>
      </w:r>
      <w:r w:rsidR="00E53EA9">
        <w:rPr>
          <w:rFonts w:ascii="Calibri" w:hAnsi="Calibri"/>
          <w:sz w:val="22"/>
          <w:szCs w:val="22"/>
        </w:rPr>
        <w:t xml:space="preserve"> und</w:t>
      </w:r>
      <w:r w:rsidRPr="00A36ADC">
        <w:rPr>
          <w:rFonts w:ascii="Calibri" w:hAnsi="Calibri"/>
          <w:sz w:val="22"/>
          <w:szCs w:val="22"/>
        </w:rPr>
        <w:t xml:space="preserve"> Bauernhöfe mit Ab-Hof-Verkauf – </w:t>
      </w:r>
      <w:r w:rsidR="000A6970">
        <w:rPr>
          <w:rFonts w:ascii="Calibri" w:hAnsi="Calibri"/>
          <w:sz w:val="22"/>
          <w:szCs w:val="22"/>
        </w:rPr>
        <w:t>vermitteln</w:t>
      </w:r>
      <w:r w:rsidR="008762B3">
        <w:rPr>
          <w:rFonts w:ascii="Calibri" w:hAnsi="Calibri"/>
          <w:sz w:val="22"/>
          <w:szCs w:val="22"/>
        </w:rPr>
        <w:t xml:space="preserve"> auf Wunsch</w:t>
      </w:r>
      <w:r w:rsidRPr="00A36ADC">
        <w:rPr>
          <w:rFonts w:ascii="Calibri" w:hAnsi="Calibri"/>
          <w:sz w:val="22"/>
          <w:szCs w:val="22"/>
        </w:rPr>
        <w:t xml:space="preserve"> </w:t>
      </w:r>
      <w:r w:rsidR="000A6970">
        <w:rPr>
          <w:rFonts w:ascii="Calibri" w:hAnsi="Calibri"/>
          <w:sz w:val="22"/>
          <w:szCs w:val="22"/>
        </w:rPr>
        <w:t>Hintergrundwissen bei</w:t>
      </w:r>
      <w:r w:rsidR="008762B3">
        <w:rPr>
          <w:rFonts w:ascii="Calibri" w:hAnsi="Calibri"/>
          <w:sz w:val="22"/>
          <w:szCs w:val="22"/>
        </w:rPr>
        <w:t xml:space="preserve"> Führungen und Verkostungen</w:t>
      </w:r>
      <w:r w:rsidRPr="00A36ADC">
        <w:rPr>
          <w:rFonts w:ascii="Calibri" w:hAnsi="Calibri"/>
          <w:sz w:val="22"/>
          <w:szCs w:val="22"/>
        </w:rPr>
        <w:t>. Viele Bregenzerwälder Wirtshäuser sind Mitglied der KäseStrasse und somit ausgewiesene „Käsewirt</w:t>
      </w:r>
      <w:r w:rsidR="0060653B">
        <w:rPr>
          <w:rFonts w:ascii="Calibri" w:hAnsi="Calibri"/>
          <w:sz w:val="22"/>
          <w:szCs w:val="22"/>
        </w:rPr>
        <w:t>*innen</w:t>
      </w:r>
      <w:r w:rsidRPr="00A36ADC">
        <w:rPr>
          <w:rFonts w:ascii="Calibri" w:hAnsi="Calibri"/>
          <w:sz w:val="22"/>
          <w:szCs w:val="22"/>
        </w:rPr>
        <w:t xml:space="preserve">“ mit entsprechender Speisekarte. </w:t>
      </w:r>
      <w:r w:rsidR="004463EC">
        <w:rPr>
          <w:rFonts w:ascii="Calibri" w:hAnsi="Calibri"/>
          <w:sz w:val="22"/>
          <w:szCs w:val="22"/>
        </w:rPr>
        <w:t xml:space="preserve">Weitere </w:t>
      </w:r>
      <w:r w:rsidRPr="00A36ADC">
        <w:rPr>
          <w:rFonts w:ascii="Calibri" w:hAnsi="Calibri"/>
          <w:sz w:val="22"/>
          <w:szCs w:val="22"/>
        </w:rPr>
        <w:t xml:space="preserve">Stationen der KäseStrasse </w:t>
      </w:r>
      <w:r w:rsidR="004110C9" w:rsidRPr="00A36ADC">
        <w:rPr>
          <w:rFonts w:ascii="Calibri" w:hAnsi="Calibri"/>
          <w:sz w:val="22"/>
          <w:szCs w:val="22"/>
        </w:rPr>
        <w:t xml:space="preserve">Bregenzerwald </w:t>
      </w:r>
      <w:r w:rsidRPr="00A36ADC">
        <w:rPr>
          <w:rFonts w:ascii="Calibri" w:hAnsi="Calibri"/>
          <w:sz w:val="22"/>
          <w:szCs w:val="22"/>
        </w:rPr>
        <w:t xml:space="preserve">sind: </w:t>
      </w:r>
    </w:p>
    <w:p w14:paraId="34FFA995" w14:textId="75849D79" w:rsidR="005D3D2A" w:rsidRPr="005B15CF" w:rsidRDefault="005D3D2A" w:rsidP="002C47EE">
      <w:pPr>
        <w:pStyle w:val="Listenabsatz"/>
        <w:numPr>
          <w:ilvl w:val="0"/>
          <w:numId w:val="5"/>
        </w:numPr>
        <w:rPr>
          <w:rFonts w:ascii="Calibri" w:hAnsi="Calibri"/>
          <w:sz w:val="22"/>
        </w:rPr>
      </w:pPr>
      <w:r w:rsidRPr="008C280E">
        <w:rPr>
          <w:rFonts w:ascii="Calibri" w:hAnsi="Calibri"/>
          <w:sz w:val="22"/>
        </w:rPr>
        <w:t xml:space="preserve">der moderne </w:t>
      </w:r>
      <w:r w:rsidRPr="008C280E">
        <w:rPr>
          <w:rFonts w:ascii="Calibri" w:hAnsi="Calibri"/>
          <w:b/>
          <w:sz w:val="22"/>
        </w:rPr>
        <w:t>Käsekeller in Lingenau</w:t>
      </w:r>
      <w:r w:rsidRPr="008C280E">
        <w:rPr>
          <w:rFonts w:ascii="Calibri" w:hAnsi="Calibri"/>
          <w:sz w:val="22"/>
        </w:rPr>
        <w:t>, in dem über 50.000 Laibe Bergkäse reifen</w:t>
      </w:r>
      <w:r w:rsidR="005B15CF">
        <w:rPr>
          <w:rFonts w:ascii="Calibri" w:hAnsi="Calibri"/>
          <w:sz w:val="22"/>
        </w:rPr>
        <w:t xml:space="preserve">. </w:t>
      </w:r>
      <w:r w:rsidR="002C47EE">
        <w:rPr>
          <w:rFonts w:ascii="Calibri" w:hAnsi="Calibri"/>
          <w:sz w:val="22"/>
        </w:rPr>
        <w:t>Durch ein großes Schaufenster</w:t>
      </w:r>
      <w:r w:rsidR="002C47EE" w:rsidRPr="002C47EE">
        <w:rPr>
          <w:rFonts w:ascii="Calibri" w:hAnsi="Calibri"/>
          <w:sz w:val="22"/>
        </w:rPr>
        <w:t xml:space="preserve"> </w:t>
      </w:r>
      <w:r w:rsidR="00A87918">
        <w:rPr>
          <w:rFonts w:ascii="Calibri" w:hAnsi="Calibri"/>
          <w:sz w:val="22"/>
        </w:rPr>
        <w:t xml:space="preserve">können </w:t>
      </w:r>
      <w:r w:rsidR="007F24F9">
        <w:rPr>
          <w:rFonts w:ascii="Calibri" w:hAnsi="Calibri"/>
          <w:sz w:val="22"/>
        </w:rPr>
        <w:t>Interessierte</w:t>
      </w:r>
      <w:r w:rsidR="002C47EE">
        <w:rPr>
          <w:rFonts w:ascii="Calibri" w:hAnsi="Calibri"/>
          <w:sz w:val="22"/>
        </w:rPr>
        <w:t xml:space="preserve"> die</w:t>
      </w:r>
      <w:r w:rsidR="002C47EE" w:rsidRPr="002C47EE">
        <w:rPr>
          <w:rFonts w:ascii="Calibri" w:hAnsi="Calibri"/>
          <w:sz w:val="22"/>
        </w:rPr>
        <w:t xml:space="preserve"> vollautomatisierte Pflege des Käses</w:t>
      </w:r>
      <w:r w:rsidR="002C47EE">
        <w:rPr>
          <w:rFonts w:ascii="Calibri" w:hAnsi="Calibri"/>
          <w:sz w:val="22"/>
        </w:rPr>
        <w:t xml:space="preserve"> beobachten</w:t>
      </w:r>
      <w:r w:rsidR="007759F5">
        <w:rPr>
          <w:rFonts w:ascii="Calibri" w:hAnsi="Calibri"/>
          <w:sz w:val="22"/>
        </w:rPr>
        <w:t>.</w:t>
      </w:r>
      <w:r w:rsidR="002C47EE" w:rsidRPr="002C47EE">
        <w:rPr>
          <w:rFonts w:ascii="Calibri" w:hAnsi="Calibri"/>
          <w:sz w:val="22"/>
        </w:rPr>
        <w:t xml:space="preserve"> Ein Roboter fährt entlang der 100 Meter langen Käsegestelle, hebt jeden Käselaib einzeln von den Fichtenholzbrettern, bürstet ihn mit Salzwasser und legt ihn wieder an </w:t>
      </w:r>
      <w:r w:rsidR="002C47EE">
        <w:rPr>
          <w:rFonts w:ascii="Calibri" w:hAnsi="Calibri"/>
          <w:sz w:val="22"/>
        </w:rPr>
        <w:t>seinen</w:t>
      </w:r>
      <w:r w:rsidR="002C47EE" w:rsidRPr="002C47EE">
        <w:rPr>
          <w:rFonts w:ascii="Calibri" w:hAnsi="Calibri"/>
          <w:sz w:val="22"/>
        </w:rPr>
        <w:t xml:space="preserve"> Platz zurück.</w:t>
      </w:r>
      <w:r w:rsidR="00622A97">
        <w:rPr>
          <w:rFonts w:ascii="Calibri" w:hAnsi="Calibri"/>
          <w:sz w:val="22"/>
        </w:rPr>
        <w:t xml:space="preserve"> </w:t>
      </w:r>
      <w:r w:rsidR="005B15CF" w:rsidRPr="005B15CF">
        <w:rPr>
          <w:rFonts w:ascii="Calibri" w:hAnsi="Calibri"/>
          <w:sz w:val="22"/>
        </w:rPr>
        <w:t xml:space="preserve">Käse und regionale Produkte </w:t>
      </w:r>
      <w:r w:rsidR="00622A97">
        <w:rPr>
          <w:rFonts w:ascii="Calibri" w:hAnsi="Calibri"/>
          <w:sz w:val="22"/>
        </w:rPr>
        <w:t>sind im Shop erhältlich</w:t>
      </w:r>
      <w:r w:rsidR="005B15CF" w:rsidRPr="005B15CF">
        <w:rPr>
          <w:rFonts w:ascii="Calibri" w:hAnsi="Calibri"/>
          <w:sz w:val="22"/>
        </w:rPr>
        <w:t xml:space="preserve">. </w:t>
      </w:r>
      <w:r w:rsidR="00D35AE6">
        <w:rPr>
          <w:rFonts w:ascii="Calibri" w:hAnsi="Calibri"/>
          <w:sz w:val="22"/>
        </w:rPr>
        <w:t>Für alle,</w:t>
      </w:r>
      <w:r w:rsidR="005B15CF">
        <w:rPr>
          <w:rFonts w:ascii="Calibri" w:hAnsi="Calibri"/>
          <w:sz w:val="22"/>
        </w:rPr>
        <w:t xml:space="preserve"> </w:t>
      </w:r>
      <w:r w:rsidR="00D35AE6">
        <w:rPr>
          <w:rFonts w:ascii="Calibri" w:hAnsi="Calibri"/>
          <w:sz w:val="22"/>
        </w:rPr>
        <w:t xml:space="preserve">die </w:t>
      </w:r>
      <w:r w:rsidR="005B15CF">
        <w:rPr>
          <w:rFonts w:ascii="Calibri" w:hAnsi="Calibri"/>
          <w:sz w:val="22"/>
        </w:rPr>
        <w:t xml:space="preserve">den Käse </w:t>
      </w:r>
      <w:r w:rsidR="00D35AE6">
        <w:rPr>
          <w:rFonts w:ascii="Calibri" w:hAnsi="Calibri"/>
          <w:sz w:val="22"/>
        </w:rPr>
        <w:t xml:space="preserve">gleich </w:t>
      </w:r>
      <w:r w:rsidR="005B15CF">
        <w:rPr>
          <w:rFonts w:ascii="Calibri" w:hAnsi="Calibri"/>
          <w:sz w:val="22"/>
        </w:rPr>
        <w:t xml:space="preserve">vor Ort </w:t>
      </w:r>
      <w:r w:rsidR="007A673A">
        <w:rPr>
          <w:rFonts w:ascii="Calibri" w:hAnsi="Calibri"/>
          <w:sz w:val="22"/>
        </w:rPr>
        <w:t>verkosten</w:t>
      </w:r>
      <w:r w:rsidR="005B15CF">
        <w:rPr>
          <w:rFonts w:ascii="Calibri" w:hAnsi="Calibri"/>
          <w:sz w:val="22"/>
        </w:rPr>
        <w:t xml:space="preserve"> möchte</w:t>
      </w:r>
      <w:r w:rsidR="00D35AE6">
        <w:rPr>
          <w:rFonts w:ascii="Calibri" w:hAnsi="Calibri"/>
          <w:sz w:val="22"/>
        </w:rPr>
        <w:t>n</w:t>
      </w:r>
      <w:r w:rsidR="005B15CF">
        <w:rPr>
          <w:rFonts w:ascii="Calibri" w:hAnsi="Calibri"/>
          <w:sz w:val="22"/>
        </w:rPr>
        <w:t xml:space="preserve">: </w:t>
      </w:r>
      <w:r w:rsidR="002578DB">
        <w:rPr>
          <w:rFonts w:ascii="Calibri" w:hAnsi="Calibri"/>
          <w:sz w:val="22"/>
        </w:rPr>
        <w:t>Der</w:t>
      </w:r>
      <w:r w:rsidR="005B15CF" w:rsidRPr="005B15CF">
        <w:rPr>
          <w:rFonts w:ascii="Calibri" w:hAnsi="Calibri"/>
          <w:sz w:val="22"/>
        </w:rPr>
        <w:t xml:space="preserve"> "Feinschmecker</w:t>
      </w:r>
      <w:r w:rsidR="002578DB">
        <w:rPr>
          <w:rFonts w:ascii="Calibri" w:hAnsi="Calibri"/>
          <w:sz w:val="22"/>
        </w:rPr>
        <w:softHyphen/>
      </w:r>
      <w:r w:rsidR="005B15CF" w:rsidRPr="005B15CF">
        <w:rPr>
          <w:rFonts w:ascii="Calibri" w:hAnsi="Calibri"/>
          <w:sz w:val="22"/>
        </w:rPr>
        <w:t xml:space="preserve">teller" </w:t>
      </w:r>
      <w:r w:rsidR="001E022E">
        <w:rPr>
          <w:rFonts w:ascii="Calibri" w:hAnsi="Calibri"/>
          <w:sz w:val="22"/>
        </w:rPr>
        <w:t>beispielsweise umfasst</w:t>
      </w:r>
      <w:r w:rsidR="005B15CF" w:rsidRPr="005B15CF">
        <w:rPr>
          <w:rFonts w:ascii="Calibri" w:hAnsi="Calibri"/>
          <w:sz w:val="22"/>
        </w:rPr>
        <w:t xml:space="preserve"> sechs Sorten Käse, eine Scheibe Brot und ein Glas Wäldar Win oder Saft</w:t>
      </w:r>
      <w:r w:rsidR="00FD0A18">
        <w:rPr>
          <w:rFonts w:ascii="Calibri" w:hAnsi="Calibri"/>
          <w:sz w:val="22"/>
        </w:rPr>
        <w:t>.</w:t>
      </w:r>
    </w:p>
    <w:p w14:paraId="2152477A" w14:textId="42D769E5" w:rsidR="005D3D2A" w:rsidRDefault="005D3D2A" w:rsidP="00F61AA8">
      <w:pPr>
        <w:pStyle w:val="Listenabsatz"/>
        <w:numPr>
          <w:ilvl w:val="0"/>
          <w:numId w:val="5"/>
        </w:numPr>
        <w:rPr>
          <w:rFonts w:ascii="Calibri" w:hAnsi="Calibri"/>
          <w:sz w:val="22"/>
        </w:rPr>
      </w:pPr>
      <w:r w:rsidRPr="00A36ADC">
        <w:rPr>
          <w:rFonts w:ascii="Calibri" w:hAnsi="Calibri"/>
          <w:sz w:val="22"/>
        </w:rPr>
        <w:t xml:space="preserve">Am Hof und im Schaustall von </w:t>
      </w:r>
      <w:r w:rsidRPr="00D113F3">
        <w:rPr>
          <w:rFonts w:ascii="Calibri" w:hAnsi="Calibri"/>
          <w:b/>
          <w:sz w:val="22"/>
        </w:rPr>
        <w:t>Familie Metzler in Egg</w:t>
      </w:r>
      <w:r w:rsidRPr="00A36ADC">
        <w:rPr>
          <w:rFonts w:ascii="Calibri" w:hAnsi="Calibri"/>
          <w:sz w:val="22"/>
        </w:rPr>
        <w:t xml:space="preserve"> </w:t>
      </w:r>
      <w:r w:rsidR="00F06A88">
        <w:rPr>
          <w:rFonts w:ascii="Calibri" w:hAnsi="Calibri"/>
          <w:sz w:val="22"/>
        </w:rPr>
        <w:t>können</w:t>
      </w:r>
      <w:r w:rsidRPr="00A36ADC">
        <w:rPr>
          <w:rFonts w:ascii="Calibri" w:hAnsi="Calibri"/>
          <w:sz w:val="22"/>
        </w:rPr>
        <w:t xml:space="preserve"> Besucher</w:t>
      </w:r>
      <w:r w:rsidR="002C47EE">
        <w:rPr>
          <w:rFonts w:ascii="Calibri" w:hAnsi="Calibri"/>
          <w:sz w:val="22"/>
        </w:rPr>
        <w:t>*innen</w:t>
      </w:r>
      <w:r w:rsidR="00FD0A18">
        <w:rPr>
          <w:rFonts w:ascii="Calibri" w:hAnsi="Calibri"/>
          <w:sz w:val="22"/>
        </w:rPr>
        <w:t xml:space="preserve"> im Zuge von Führungen</w:t>
      </w:r>
      <w:r w:rsidRPr="00A36ADC">
        <w:rPr>
          <w:rFonts w:ascii="Calibri" w:hAnsi="Calibri"/>
          <w:sz w:val="22"/>
        </w:rPr>
        <w:t xml:space="preserve"> landwirt</w:t>
      </w:r>
      <w:r w:rsidR="004110C9" w:rsidRPr="00A36ADC">
        <w:rPr>
          <w:rFonts w:ascii="Calibri" w:hAnsi="Calibri"/>
          <w:sz w:val="22"/>
        </w:rPr>
        <w:softHyphen/>
      </w:r>
      <w:r w:rsidRPr="00A36ADC">
        <w:rPr>
          <w:rFonts w:ascii="Calibri" w:hAnsi="Calibri"/>
          <w:sz w:val="22"/>
        </w:rPr>
        <w:t>schaftliche Abläufe sowie Kühe und Ziegen hautnah</w:t>
      </w:r>
      <w:r w:rsidR="00F06A88">
        <w:rPr>
          <w:rFonts w:ascii="Calibri" w:hAnsi="Calibri"/>
          <w:sz w:val="22"/>
        </w:rPr>
        <w:t xml:space="preserve"> erleben</w:t>
      </w:r>
      <w:r w:rsidRPr="00A36ADC">
        <w:rPr>
          <w:rFonts w:ascii="Calibri" w:hAnsi="Calibri"/>
          <w:sz w:val="22"/>
        </w:rPr>
        <w:t xml:space="preserve">. </w:t>
      </w:r>
      <w:r w:rsidR="00F06A88">
        <w:rPr>
          <w:rFonts w:ascii="Calibri" w:hAnsi="Calibri"/>
          <w:sz w:val="22"/>
        </w:rPr>
        <w:t xml:space="preserve">Der weitläufige Vorzeigebetrieb beherbergt </w:t>
      </w:r>
      <w:r w:rsidRPr="00A36ADC">
        <w:rPr>
          <w:rFonts w:ascii="Calibri" w:hAnsi="Calibri"/>
          <w:sz w:val="22"/>
        </w:rPr>
        <w:t xml:space="preserve">eine Sennschule, die </w:t>
      </w:r>
      <w:r w:rsidR="004110C9" w:rsidRPr="00A36ADC">
        <w:rPr>
          <w:rFonts w:ascii="Calibri" w:hAnsi="Calibri"/>
          <w:sz w:val="22"/>
        </w:rPr>
        <w:t xml:space="preserve">Produktion </w:t>
      </w:r>
      <w:r w:rsidR="00985A78">
        <w:rPr>
          <w:rFonts w:ascii="Calibri" w:hAnsi="Calibri"/>
          <w:sz w:val="22"/>
        </w:rPr>
        <w:t>der</w:t>
      </w:r>
      <w:r w:rsidR="004110C9" w:rsidRPr="00A36ADC">
        <w:rPr>
          <w:rFonts w:ascii="Calibri" w:hAnsi="Calibri"/>
          <w:sz w:val="22"/>
        </w:rPr>
        <w:t xml:space="preserve"> „</w:t>
      </w:r>
      <w:r w:rsidR="004110C9" w:rsidRPr="00D113F3">
        <w:rPr>
          <w:rFonts w:ascii="Calibri" w:hAnsi="Calibri"/>
          <w:b/>
          <w:sz w:val="22"/>
        </w:rPr>
        <w:t>Naturhautnah</w:t>
      </w:r>
      <w:r w:rsidR="004110C9" w:rsidRPr="00A36ADC">
        <w:rPr>
          <w:rFonts w:ascii="Calibri" w:hAnsi="Calibri"/>
          <w:sz w:val="22"/>
        </w:rPr>
        <w:t xml:space="preserve">“-Kosmetikprodukte </w:t>
      </w:r>
      <w:r w:rsidRPr="00A36ADC">
        <w:rPr>
          <w:rFonts w:ascii="Calibri" w:hAnsi="Calibri"/>
          <w:sz w:val="22"/>
        </w:rPr>
        <w:t>und ein</w:t>
      </w:r>
      <w:r w:rsidR="00F06A88">
        <w:rPr>
          <w:rFonts w:ascii="Calibri" w:hAnsi="Calibri"/>
          <w:sz w:val="22"/>
        </w:rPr>
        <w:t>en</w:t>
      </w:r>
      <w:r w:rsidR="0016065E">
        <w:rPr>
          <w:rFonts w:ascii="Calibri" w:hAnsi="Calibri"/>
          <w:sz w:val="22"/>
        </w:rPr>
        <w:t xml:space="preserve"> Hofladen.</w:t>
      </w:r>
    </w:p>
    <w:p w14:paraId="4C909662" w14:textId="6D43336D" w:rsidR="002A5763" w:rsidRPr="0016065E" w:rsidRDefault="00DD5C17" w:rsidP="00F61AA8">
      <w:pPr>
        <w:spacing w:line="280" w:lineRule="atLeast"/>
        <w:rPr>
          <w:rFonts w:ascii="Calibri" w:hAnsi="Calibri"/>
          <w:sz w:val="22"/>
        </w:rPr>
      </w:pPr>
      <w:hyperlink r:id="rId10" w:history="1">
        <w:r w:rsidR="0016065E" w:rsidRPr="0016065E">
          <w:rPr>
            <w:rStyle w:val="Hyperlink"/>
            <w:rFonts w:ascii="Calibri" w:hAnsi="Calibri"/>
            <w:color w:val="auto"/>
            <w:sz w:val="22"/>
          </w:rPr>
          <w:t>www.kaesestrasse.at</w:t>
        </w:r>
      </w:hyperlink>
      <w:r w:rsidR="0016065E" w:rsidRPr="0016065E">
        <w:rPr>
          <w:rFonts w:ascii="Calibri" w:hAnsi="Calibri"/>
          <w:sz w:val="22"/>
        </w:rPr>
        <w:t xml:space="preserve"> </w:t>
      </w:r>
    </w:p>
    <w:p w14:paraId="2BD9F209" w14:textId="77777777" w:rsidR="002A5763" w:rsidRPr="00A36ADC" w:rsidRDefault="002A5763" w:rsidP="00F61AA8">
      <w:pPr>
        <w:spacing w:line="280" w:lineRule="atLeast"/>
        <w:rPr>
          <w:rFonts w:ascii="Calibri" w:hAnsi="Calibri" w:cs="Calibri"/>
          <w:sz w:val="22"/>
          <w:szCs w:val="22"/>
          <w:lang w:val="de-AT"/>
        </w:rPr>
      </w:pPr>
    </w:p>
    <w:p w14:paraId="3DF89F83" w14:textId="6B044DF6" w:rsidR="00392673" w:rsidRPr="00154B4E" w:rsidRDefault="00B70581" w:rsidP="00F61AA8">
      <w:pPr>
        <w:autoSpaceDE w:val="0"/>
        <w:autoSpaceDN w:val="0"/>
        <w:adjustRightInd w:val="0"/>
        <w:spacing w:line="280" w:lineRule="atLeast"/>
        <w:ind w:right="-721"/>
        <w:rPr>
          <w:rFonts w:ascii="Calibri" w:hAnsi="Calibri"/>
          <w:b/>
          <w:sz w:val="22"/>
          <w:szCs w:val="22"/>
        </w:rPr>
      </w:pPr>
      <w:bookmarkStart w:id="3" w:name="_Hlk75330820"/>
      <w:r>
        <w:rPr>
          <w:rFonts w:ascii="Calibri" w:hAnsi="Calibri"/>
          <w:b/>
          <w:sz w:val="22"/>
          <w:szCs w:val="22"/>
        </w:rPr>
        <w:t>Die Eintrittskarte zu allen Bergerlebnissen</w:t>
      </w:r>
    </w:p>
    <w:p w14:paraId="080F987A" w14:textId="2BA4D007" w:rsidR="00D349CD" w:rsidRPr="00A36ADC" w:rsidRDefault="000132BD" w:rsidP="00F61AA8">
      <w:pPr>
        <w:autoSpaceDE w:val="0"/>
        <w:autoSpaceDN w:val="0"/>
        <w:adjustRightInd w:val="0"/>
        <w:spacing w:line="280" w:lineRule="atLeast"/>
        <w:ind w:right="-721"/>
        <w:rPr>
          <w:rFonts w:ascii="Calibri" w:hAnsi="Calibri"/>
          <w:sz w:val="22"/>
          <w:szCs w:val="22"/>
        </w:rPr>
      </w:pPr>
      <w:r>
        <w:rPr>
          <w:rFonts w:ascii="Calibri" w:hAnsi="Calibri"/>
          <w:sz w:val="22"/>
          <w:szCs w:val="22"/>
        </w:rPr>
        <w:t xml:space="preserve">Bis 31. Oktober ist </w:t>
      </w:r>
      <w:r w:rsidRPr="00A36ADC">
        <w:rPr>
          <w:rFonts w:ascii="Calibri" w:hAnsi="Calibri"/>
          <w:sz w:val="22"/>
          <w:szCs w:val="22"/>
        </w:rPr>
        <w:t xml:space="preserve">die </w:t>
      </w:r>
      <w:r w:rsidRPr="00B619A8">
        <w:rPr>
          <w:rFonts w:ascii="Calibri" w:hAnsi="Calibri"/>
          <w:bCs/>
          <w:sz w:val="22"/>
          <w:szCs w:val="22"/>
        </w:rPr>
        <w:t>Gäste-Card Bregenzerwald &amp; Großes Walsertal</w:t>
      </w:r>
      <w:r>
        <w:rPr>
          <w:rFonts w:ascii="Calibri" w:hAnsi="Calibri"/>
          <w:bCs/>
          <w:sz w:val="22"/>
          <w:szCs w:val="22"/>
        </w:rPr>
        <w:t xml:space="preserve"> die </w:t>
      </w:r>
      <w:r w:rsidR="00D349CD" w:rsidRPr="00A36ADC">
        <w:rPr>
          <w:rFonts w:ascii="Calibri" w:hAnsi="Calibri"/>
          <w:sz w:val="22"/>
          <w:szCs w:val="22"/>
        </w:rPr>
        <w:t>„Eintrittskarte“ zu allen bewegten und genussvollen Bergerlebnissen</w:t>
      </w:r>
      <w:r>
        <w:rPr>
          <w:rFonts w:ascii="Calibri" w:hAnsi="Calibri"/>
          <w:sz w:val="22"/>
          <w:szCs w:val="22"/>
        </w:rPr>
        <w:t xml:space="preserve">. </w:t>
      </w:r>
      <w:r w:rsidR="00D349CD" w:rsidRPr="00A36ADC">
        <w:rPr>
          <w:rFonts w:ascii="Calibri" w:hAnsi="Calibri"/>
          <w:sz w:val="22"/>
          <w:szCs w:val="22"/>
        </w:rPr>
        <w:t xml:space="preserve">Sie bringt Besucher*innen beliebig oft per Bergbahn nach oben, gilt für umweltfreundliche Fahrten mit den öffentlichen Bussen und für entspannende Stunden in den Freibädern. Die Gäste-Card Bregenzerwald &amp; Großes Walsertal erhalten alle Gäste, die </w:t>
      </w:r>
      <w:r w:rsidR="00154B4E">
        <w:rPr>
          <w:rFonts w:ascii="Calibri" w:hAnsi="Calibri"/>
          <w:sz w:val="22"/>
          <w:szCs w:val="22"/>
        </w:rPr>
        <w:t>bis</w:t>
      </w:r>
      <w:r w:rsidR="00D349CD" w:rsidRPr="00A36ADC">
        <w:rPr>
          <w:rFonts w:ascii="Calibri" w:hAnsi="Calibri"/>
          <w:sz w:val="22"/>
          <w:szCs w:val="22"/>
        </w:rPr>
        <w:t xml:space="preserve"> 31. Oktober 2022 drei oder mehr Nächte in einer der 28 Partnergemeinden verbringen. Sie ist im </w:t>
      </w:r>
      <w:r w:rsidR="00D349CD" w:rsidRPr="0023408F">
        <w:rPr>
          <w:rFonts w:ascii="Calibri" w:hAnsi="Calibri"/>
          <w:sz w:val="22"/>
          <w:szCs w:val="22"/>
        </w:rPr>
        <w:t xml:space="preserve">Übernachtungspreis inkludiert. / </w:t>
      </w:r>
      <w:hyperlink r:id="rId11" w:history="1">
        <w:r w:rsidR="0023408F" w:rsidRPr="0023408F">
          <w:rPr>
            <w:rStyle w:val="Hyperlink"/>
            <w:rFonts w:ascii="Calibri" w:hAnsi="Calibri"/>
            <w:color w:val="auto"/>
            <w:sz w:val="22"/>
            <w:szCs w:val="22"/>
          </w:rPr>
          <w:t>www.bregenzerwald.at/gaeste-card</w:t>
        </w:r>
      </w:hyperlink>
      <w:r w:rsidR="0023408F" w:rsidRPr="0023408F">
        <w:rPr>
          <w:rStyle w:val="Hyperlink"/>
          <w:rFonts w:ascii="Calibri" w:hAnsi="Calibri"/>
          <w:color w:val="auto"/>
          <w:sz w:val="22"/>
          <w:szCs w:val="22"/>
          <w:u w:val="none"/>
        </w:rPr>
        <w:t xml:space="preserve"> </w:t>
      </w:r>
      <w:r w:rsidR="00D349CD" w:rsidRPr="0023408F">
        <w:rPr>
          <w:rFonts w:ascii="Calibri" w:hAnsi="Calibri"/>
          <w:sz w:val="22"/>
          <w:szCs w:val="22"/>
        </w:rPr>
        <w:t xml:space="preserve"> </w:t>
      </w:r>
    </w:p>
    <w:bookmarkEnd w:id="3"/>
    <w:p w14:paraId="74E13C5B" w14:textId="77777777" w:rsidR="00954508" w:rsidRPr="00A36ADC" w:rsidRDefault="00954508" w:rsidP="00F61AA8">
      <w:pPr>
        <w:spacing w:line="280" w:lineRule="atLeast"/>
        <w:rPr>
          <w:rFonts w:asciiTheme="minorHAnsi" w:hAnsiTheme="minorHAnsi"/>
          <w:iCs/>
          <w:sz w:val="22"/>
          <w:szCs w:val="22"/>
        </w:rPr>
      </w:pPr>
    </w:p>
    <w:p w14:paraId="5676B9CA" w14:textId="139CBA94" w:rsidR="008E37EF" w:rsidRPr="00A36ADC" w:rsidRDefault="008E37EF" w:rsidP="00F61AA8">
      <w:pPr>
        <w:spacing w:line="280" w:lineRule="atLeast"/>
        <w:rPr>
          <w:rFonts w:ascii="Arial" w:hAnsi="Arial"/>
          <w:sz w:val="22"/>
          <w:szCs w:val="22"/>
          <w:lang w:eastAsia="en-US"/>
        </w:rPr>
      </w:pPr>
      <w:r w:rsidRPr="00A36ADC">
        <w:rPr>
          <w:rFonts w:asciiTheme="minorHAnsi" w:hAnsiTheme="minorHAnsi" w:cstheme="minorHAnsi"/>
          <w:sz w:val="22"/>
          <w:szCs w:val="22"/>
          <w:shd w:val="clear" w:color="auto" w:fill="FFFFFF"/>
        </w:rPr>
        <w:t>Fotos zum hochaufgelösten Download finden Sie</w:t>
      </w:r>
      <w:r w:rsidR="002B3695" w:rsidRPr="00A36ADC">
        <w:rPr>
          <w:rFonts w:asciiTheme="minorHAnsi" w:hAnsiTheme="minorHAnsi" w:cstheme="minorHAnsi"/>
          <w:sz w:val="22"/>
          <w:szCs w:val="22"/>
          <w:shd w:val="clear" w:color="auto" w:fill="FFFFFF"/>
        </w:rPr>
        <w:t xml:space="preserve"> </w:t>
      </w:r>
      <w:hyperlink r:id="rId12" w:history="1">
        <w:r w:rsidR="002B3695" w:rsidRPr="000E7203">
          <w:rPr>
            <w:rStyle w:val="Hyperlink"/>
            <w:rFonts w:asciiTheme="minorHAnsi" w:hAnsiTheme="minorHAnsi" w:cstheme="minorHAnsi"/>
            <w:sz w:val="22"/>
            <w:szCs w:val="22"/>
            <w:shd w:val="clear" w:color="auto" w:fill="FFFFFF"/>
          </w:rPr>
          <w:t>hier</w:t>
        </w:r>
      </w:hyperlink>
      <w:r w:rsidRPr="00A36ADC">
        <w:rPr>
          <w:rFonts w:asciiTheme="minorHAnsi" w:hAnsiTheme="minorHAnsi" w:cstheme="minorHAnsi"/>
          <w:sz w:val="22"/>
          <w:szCs w:val="22"/>
          <w:shd w:val="clear" w:color="auto" w:fill="FFFFFF"/>
        </w:rPr>
        <w:t xml:space="preserve"> </w:t>
      </w:r>
    </w:p>
    <w:p w14:paraId="71E0B7F8" w14:textId="0DDED4D1" w:rsidR="008E37EF" w:rsidRPr="00A36ADC" w:rsidRDefault="008E37EF" w:rsidP="00F61AA8">
      <w:pPr>
        <w:spacing w:line="280" w:lineRule="atLeast"/>
        <w:rPr>
          <w:rFonts w:asciiTheme="minorHAnsi" w:hAnsiTheme="minorHAnsi"/>
          <w:sz w:val="22"/>
          <w:szCs w:val="22"/>
          <w:lang w:eastAsia="de-AT"/>
        </w:rPr>
      </w:pPr>
    </w:p>
    <w:p w14:paraId="54FEA585" w14:textId="77777777" w:rsidR="008E37EF" w:rsidRPr="00A36ADC" w:rsidRDefault="008E37EF" w:rsidP="00F61AA8">
      <w:pPr>
        <w:pStyle w:val="KeinLeerraum"/>
        <w:rPr>
          <w:rFonts w:asciiTheme="minorHAnsi" w:hAnsiTheme="minorHAnsi" w:cstheme="minorHAnsi"/>
          <w:bCs/>
          <w:sz w:val="22"/>
        </w:rPr>
      </w:pPr>
      <w:r w:rsidRPr="00A36ADC">
        <w:rPr>
          <w:rFonts w:asciiTheme="minorHAnsi" w:hAnsiTheme="minorHAnsi" w:cstheme="minorHAnsi"/>
          <w:bCs/>
          <w:sz w:val="22"/>
        </w:rPr>
        <w:t>Bregenzerwald Tourismus GmbH</w:t>
      </w:r>
    </w:p>
    <w:p w14:paraId="4820C60B" w14:textId="77777777" w:rsidR="008E37EF" w:rsidRPr="00A36ADC" w:rsidRDefault="008E37EF" w:rsidP="00F61AA8">
      <w:pPr>
        <w:pStyle w:val="KeinLeerraum"/>
        <w:rPr>
          <w:rFonts w:asciiTheme="minorHAnsi" w:hAnsiTheme="minorHAnsi" w:cstheme="minorHAnsi"/>
          <w:sz w:val="22"/>
        </w:rPr>
      </w:pPr>
      <w:r w:rsidRPr="00A36ADC">
        <w:rPr>
          <w:rFonts w:asciiTheme="minorHAnsi" w:hAnsiTheme="minorHAnsi" w:cstheme="minorHAnsi"/>
          <w:sz w:val="22"/>
        </w:rPr>
        <w:t>Gerbe 1135, 6863 Egg, Vorarlberg, Österreich</w:t>
      </w:r>
    </w:p>
    <w:p w14:paraId="2C5A6EF6" w14:textId="3577D193" w:rsidR="008E37EF" w:rsidRPr="00A36ADC" w:rsidRDefault="008E37EF" w:rsidP="00F61AA8">
      <w:pPr>
        <w:pStyle w:val="KeinLeerraum"/>
        <w:rPr>
          <w:rFonts w:asciiTheme="minorHAnsi" w:hAnsiTheme="minorHAnsi" w:cstheme="minorHAnsi"/>
          <w:sz w:val="22"/>
        </w:rPr>
      </w:pPr>
      <w:r w:rsidRPr="00A36ADC">
        <w:rPr>
          <w:rFonts w:asciiTheme="minorHAnsi" w:hAnsiTheme="minorHAnsi" w:cstheme="minorHAnsi"/>
          <w:sz w:val="22"/>
        </w:rPr>
        <w:t xml:space="preserve">T +43 (0)5512 2365 </w:t>
      </w:r>
      <w:r w:rsidR="002B3695" w:rsidRPr="00A36ADC">
        <w:rPr>
          <w:rFonts w:asciiTheme="minorHAnsi" w:hAnsiTheme="minorHAnsi" w:cstheme="minorHAnsi"/>
          <w:sz w:val="22"/>
        </w:rPr>
        <w:t>.</w:t>
      </w:r>
      <w:r w:rsidRPr="00A36ADC">
        <w:rPr>
          <w:rFonts w:asciiTheme="minorHAnsi" w:hAnsiTheme="minorHAnsi" w:cstheme="minorHAnsi"/>
          <w:sz w:val="22"/>
        </w:rPr>
        <w:t xml:space="preserve"> </w:t>
      </w:r>
      <w:hyperlink r:id="rId13" w:history="1">
        <w:r w:rsidRPr="00A36ADC">
          <w:rPr>
            <w:rStyle w:val="Hyperlink"/>
            <w:rFonts w:asciiTheme="minorHAnsi" w:hAnsiTheme="minorHAnsi" w:cstheme="minorHAnsi"/>
            <w:color w:val="auto"/>
            <w:sz w:val="22"/>
          </w:rPr>
          <w:t>info@bregenzerwald.at</w:t>
        </w:r>
      </w:hyperlink>
      <w:r w:rsidRPr="00A36ADC">
        <w:rPr>
          <w:rFonts w:asciiTheme="minorHAnsi" w:hAnsiTheme="minorHAnsi" w:cstheme="minorHAnsi"/>
          <w:sz w:val="22"/>
        </w:rPr>
        <w:t xml:space="preserve"> </w:t>
      </w:r>
      <w:r w:rsidR="002B3695" w:rsidRPr="00A36ADC">
        <w:rPr>
          <w:rFonts w:asciiTheme="minorHAnsi" w:hAnsiTheme="minorHAnsi" w:cstheme="minorHAnsi"/>
          <w:sz w:val="22"/>
        </w:rPr>
        <w:t>.</w:t>
      </w:r>
      <w:r w:rsidRPr="00A36ADC">
        <w:rPr>
          <w:rFonts w:asciiTheme="minorHAnsi" w:hAnsiTheme="minorHAnsi" w:cstheme="minorHAnsi"/>
          <w:sz w:val="22"/>
        </w:rPr>
        <w:t xml:space="preserve"> </w:t>
      </w:r>
      <w:hyperlink r:id="rId14" w:history="1">
        <w:r w:rsidRPr="00A36ADC">
          <w:rPr>
            <w:rStyle w:val="Hyperlink"/>
            <w:rFonts w:asciiTheme="minorHAnsi" w:hAnsiTheme="minorHAnsi" w:cstheme="minorHAnsi"/>
            <w:color w:val="auto"/>
            <w:sz w:val="22"/>
          </w:rPr>
          <w:t>www.bregenzerwald.at</w:t>
        </w:r>
      </w:hyperlink>
      <w:r w:rsidRPr="00A36ADC">
        <w:rPr>
          <w:rFonts w:asciiTheme="minorHAnsi" w:hAnsiTheme="minorHAnsi" w:cstheme="minorHAnsi"/>
          <w:sz w:val="22"/>
        </w:rPr>
        <w:t xml:space="preserve">  </w:t>
      </w:r>
    </w:p>
    <w:p w14:paraId="1A9B43D3" w14:textId="6270A99E" w:rsidR="008E37EF" w:rsidRPr="002836E8" w:rsidRDefault="008E37EF" w:rsidP="002836E8">
      <w:pPr>
        <w:pStyle w:val="KeinLeerraum"/>
        <w:rPr>
          <w:rFonts w:asciiTheme="minorHAnsi" w:hAnsiTheme="minorHAnsi" w:cstheme="minorHAnsi"/>
          <w:sz w:val="22"/>
        </w:rPr>
      </w:pPr>
      <w:r w:rsidRPr="00A36ADC">
        <w:rPr>
          <w:rFonts w:asciiTheme="minorHAnsi" w:hAnsiTheme="minorHAnsi" w:cstheme="minorHAnsi"/>
          <w:bCs/>
          <w:sz w:val="22"/>
        </w:rPr>
        <w:t>Medien-Anfragen:</w:t>
      </w:r>
      <w:r w:rsidRPr="00A36ADC">
        <w:rPr>
          <w:rFonts w:asciiTheme="minorHAnsi" w:hAnsiTheme="minorHAnsi" w:cstheme="minorHAnsi"/>
          <w:sz w:val="22"/>
        </w:rPr>
        <w:t xml:space="preserve"> Mag. Cornelia Kriegner </w:t>
      </w:r>
      <w:r w:rsidR="002B3695" w:rsidRPr="00A36ADC">
        <w:rPr>
          <w:rFonts w:asciiTheme="minorHAnsi" w:hAnsiTheme="minorHAnsi" w:cstheme="minorHAnsi"/>
          <w:sz w:val="22"/>
        </w:rPr>
        <w:t>.</w:t>
      </w:r>
      <w:r w:rsidRPr="00A36ADC">
        <w:rPr>
          <w:rFonts w:asciiTheme="minorHAnsi" w:hAnsiTheme="minorHAnsi" w:cstheme="minorHAnsi"/>
          <w:sz w:val="22"/>
        </w:rPr>
        <w:t xml:space="preserve"> </w:t>
      </w:r>
      <w:hyperlink r:id="rId15" w:history="1">
        <w:r w:rsidRPr="00A36ADC">
          <w:rPr>
            <w:rStyle w:val="Hyperlink"/>
            <w:rFonts w:asciiTheme="minorHAnsi" w:hAnsiTheme="minorHAnsi" w:cstheme="minorHAnsi"/>
            <w:color w:val="auto"/>
            <w:sz w:val="22"/>
          </w:rPr>
          <w:t>cornelia.kriegner@bregenzerwald.at</w:t>
        </w:r>
      </w:hyperlink>
    </w:p>
    <w:sectPr w:rsidR="008E37EF" w:rsidRPr="002836E8" w:rsidSect="00CB02AD">
      <w:headerReference w:type="default" r:id="rId16"/>
      <w:footerReference w:type="default" r:id="rId17"/>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A732" w14:textId="77777777" w:rsidR="002F168D" w:rsidRDefault="002F168D" w:rsidP="002F168D">
      <w:r>
        <w:separator/>
      </w:r>
    </w:p>
  </w:endnote>
  <w:endnote w:type="continuationSeparator" w:id="0">
    <w:p w14:paraId="37BF6624" w14:textId="77777777" w:rsidR="002F168D" w:rsidRDefault="002F168D" w:rsidP="002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60FF" w14:textId="50AB27D9" w:rsidR="0023408F" w:rsidRPr="0023408F" w:rsidRDefault="0023408F" w:rsidP="0023408F">
    <w:pPr>
      <w:pStyle w:val="Fuzeile"/>
      <w:jc w:val="right"/>
      <w:rPr>
        <w:rFonts w:asciiTheme="minorHAnsi" w:hAnsiTheme="minorHAnsi" w:cstheme="minorHAnsi"/>
        <w:sz w:val="22"/>
        <w:szCs w:val="22"/>
      </w:rPr>
    </w:pPr>
    <w:r w:rsidRPr="0023408F">
      <w:rPr>
        <w:rFonts w:asciiTheme="minorHAnsi" w:hAnsiTheme="minorHAnsi" w:cstheme="minorHAnsi"/>
        <w:sz w:val="22"/>
        <w:szCs w:val="22"/>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E428" w14:textId="77777777" w:rsidR="002F168D" w:rsidRDefault="002F168D" w:rsidP="002F168D">
      <w:r>
        <w:separator/>
      </w:r>
    </w:p>
  </w:footnote>
  <w:footnote w:type="continuationSeparator" w:id="0">
    <w:p w14:paraId="044D5992" w14:textId="77777777" w:rsidR="002F168D" w:rsidRDefault="002F168D" w:rsidP="002F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AAE2" w14:textId="69B132BF" w:rsidR="002F168D" w:rsidRDefault="002F168D" w:rsidP="002F168D">
    <w:pPr>
      <w:pStyle w:val="Kopfzeile"/>
      <w:jc w:val="right"/>
    </w:pPr>
    <w:r>
      <w:rPr>
        <w:noProof/>
        <w:lang w:val="de-AT" w:eastAsia="de-AT"/>
      </w:rPr>
      <w:drawing>
        <wp:inline distT="0" distB="0" distL="0" distR="0" wp14:anchorId="4DF4C5BB" wp14:editId="29C65F0D">
          <wp:extent cx="1627039" cy="117844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82858" cy="121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351"/>
    <w:multiLevelType w:val="hybridMultilevel"/>
    <w:tmpl w:val="5C104D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E860165"/>
    <w:multiLevelType w:val="hybridMultilevel"/>
    <w:tmpl w:val="1A6AA828"/>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9957BE3"/>
    <w:multiLevelType w:val="hybridMultilevel"/>
    <w:tmpl w:val="EAA8D4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E91216C"/>
    <w:multiLevelType w:val="hybridMultilevel"/>
    <w:tmpl w:val="D1BCC2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6DD3764C"/>
    <w:multiLevelType w:val="hybridMultilevel"/>
    <w:tmpl w:val="07FEE0A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24"/>
    <w:rsid w:val="000132BD"/>
    <w:rsid w:val="00041767"/>
    <w:rsid w:val="00047DAA"/>
    <w:rsid w:val="0005058E"/>
    <w:rsid w:val="00054170"/>
    <w:rsid w:val="00070AF7"/>
    <w:rsid w:val="00077DAF"/>
    <w:rsid w:val="0009375C"/>
    <w:rsid w:val="000A5E9A"/>
    <w:rsid w:val="000A6970"/>
    <w:rsid w:val="000E7203"/>
    <w:rsid w:val="000F3A5D"/>
    <w:rsid w:val="000F5CA9"/>
    <w:rsid w:val="00127AD0"/>
    <w:rsid w:val="0014040A"/>
    <w:rsid w:val="00154B4E"/>
    <w:rsid w:val="0016065E"/>
    <w:rsid w:val="001E022E"/>
    <w:rsid w:val="001F605F"/>
    <w:rsid w:val="00214C45"/>
    <w:rsid w:val="002151E2"/>
    <w:rsid w:val="00215C47"/>
    <w:rsid w:val="002327F7"/>
    <w:rsid w:val="0023408F"/>
    <w:rsid w:val="00246603"/>
    <w:rsid w:val="00253A21"/>
    <w:rsid w:val="00254EF0"/>
    <w:rsid w:val="002578DB"/>
    <w:rsid w:val="00263537"/>
    <w:rsid w:val="002836E8"/>
    <w:rsid w:val="002A5763"/>
    <w:rsid w:val="002B3695"/>
    <w:rsid w:val="002C47EE"/>
    <w:rsid w:val="002F168D"/>
    <w:rsid w:val="00326475"/>
    <w:rsid w:val="003363F7"/>
    <w:rsid w:val="00336E71"/>
    <w:rsid w:val="003535AF"/>
    <w:rsid w:val="00360982"/>
    <w:rsid w:val="003655A9"/>
    <w:rsid w:val="00373082"/>
    <w:rsid w:val="00374970"/>
    <w:rsid w:val="003831D4"/>
    <w:rsid w:val="00392673"/>
    <w:rsid w:val="003B4504"/>
    <w:rsid w:val="003B56CE"/>
    <w:rsid w:val="003C2936"/>
    <w:rsid w:val="003C66CA"/>
    <w:rsid w:val="003D1613"/>
    <w:rsid w:val="003D7D71"/>
    <w:rsid w:val="003E37E1"/>
    <w:rsid w:val="003F27B1"/>
    <w:rsid w:val="003F34BA"/>
    <w:rsid w:val="004110C9"/>
    <w:rsid w:val="00413F72"/>
    <w:rsid w:val="004424FE"/>
    <w:rsid w:val="004463EC"/>
    <w:rsid w:val="00454F80"/>
    <w:rsid w:val="00471298"/>
    <w:rsid w:val="00475E39"/>
    <w:rsid w:val="004B1524"/>
    <w:rsid w:val="004B4C69"/>
    <w:rsid w:val="004C73CA"/>
    <w:rsid w:val="004E1441"/>
    <w:rsid w:val="005060C8"/>
    <w:rsid w:val="005106AB"/>
    <w:rsid w:val="0051531F"/>
    <w:rsid w:val="005234A9"/>
    <w:rsid w:val="00552E1C"/>
    <w:rsid w:val="00580575"/>
    <w:rsid w:val="0059724F"/>
    <w:rsid w:val="005A7BC2"/>
    <w:rsid w:val="005B15CF"/>
    <w:rsid w:val="005D3D2A"/>
    <w:rsid w:val="005E08C6"/>
    <w:rsid w:val="005E69DD"/>
    <w:rsid w:val="005E702C"/>
    <w:rsid w:val="0060653B"/>
    <w:rsid w:val="006224CF"/>
    <w:rsid w:val="00622A97"/>
    <w:rsid w:val="0064661E"/>
    <w:rsid w:val="006632F2"/>
    <w:rsid w:val="0066762C"/>
    <w:rsid w:val="00684093"/>
    <w:rsid w:val="006E5597"/>
    <w:rsid w:val="006F035F"/>
    <w:rsid w:val="0070508C"/>
    <w:rsid w:val="0071745D"/>
    <w:rsid w:val="00730E35"/>
    <w:rsid w:val="00761E5A"/>
    <w:rsid w:val="00765D58"/>
    <w:rsid w:val="007759F5"/>
    <w:rsid w:val="007A673A"/>
    <w:rsid w:val="007B5F7D"/>
    <w:rsid w:val="007D72F4"/>
    <w:rsid w:val="007F24F9"/>
    <w:rsid w:val="00830CAB"/>
    <w:rsid w:val="00831559"/>
    <w:rsid w:val="00874D00"/>
    <w:rsid w:val="008762B3"/>
    <w:rsid w:val="008A2AC5"/>
    <w:rsid w:val="008B145D"/>
    <w:rsid w:val="008C280E"/>
    <w:rsid w:val="008E37EF"/>
    <w:rsid w:val="008F2C1B"/>
    <w:rsid w:val="00905591"/>
    <w:rsid w:val="00905FB4"/>
    <w:rsid w:val="00936952"/>
    <w:rsid w:val="00942DCF"/>
    <w:rsid w:val="00954508"/>
    <w:rsid w:val="00980703"/>
    <w:rsid w:val="00985A78"/>
    <w:rsid w:val="009A34F7"/>
    <w:rsid w:val="009E7A68"/>
    <w:rsid w:val="00A36ADC"/>
    <w:rsid w:val="00A43935"/>
    <w:rsid w:val="00A54D7B"/>
    <w:rsid w:val="00A773A9"/>
    <w:rsid w:val="00A85C0E"/>
    <w:rsid w:val="00A867F5"/>
    <w:rsid w:val="00A87918"/>
    <w:rsid w:val="00AB379C"/>
    <w:rsid w:val="00AB37BC"/>
    <w:rsid w:val="00B036B0"/>
    <w:rsid w:val="00B301D5"/>
    <w:rsid w:val="00B370A6"/>
    <w:rsid w:val="00B41C5A"/>
    <w:rsid w:val="00B427A7"/>
    <w:rsid w:val="00B619A8"/>
    <w:rsid w:val="00B62426"/>
    <w:rsid w:val="00B70581"/>
    <w:rsid w:val="00BA7740"/>
    <w:rsid w:val="00BB609A"/>
    <w:rsid w:val="00BE2BB4"/>
    <w:rsid w:val="00BF0062"/>
    <w:rsid w:val="00C22000"/>
    <w:rsid w:val="00C228BB"/>
    <w:rsid w:val="00C22929"/>
    <w:rsid w:val="00C25737"/>
    <w:rsid w:val="00C27695"/>
    <w:rsid w:val="00C31E4D"/>
    <w:rsid w:val="00C85387"/>
    <w:rsid w:val="00CA7C31"/>
    <w:rsid w:val="00CB02AD"/>
    <w:rsid w:val="00CD1409"/>
    <w:rsid w:val="00CD6E5E"/>
    <w:rsid w:val="00D113F3"/>
    <w:rsid w:val="00D2765E"/>
    <w:rsid w:val="00D349CD"/>
    <w:rsid w:val="00D35AE6"/>
    <w:rsid w:val="00D403F7"/>
    <w:rsid w:val="00D54B34"/>
    <w:rsid w:val="00D77ABE"/>
    <w:rsid w:val="00D927E5"/>
    <w:rsid w:val="00DA1DFC"/>
    <w:rsid w:val="00DC3DE7"/>
    <w:rsid w:val="00DD5C17"/>
    <w:rsid w:val="00E37989"/>
    <w:rsid w:val="00E41955"/>
    <w:rsid w:val="00E5038C"/>
    <w:rsid w:val="00E53EA9"/>
    <w:rsid w:val="00E97BFE"/>
    <w:rsid w:val="00EB3C33"/>
    <w:rsid w:val="00ED4120"/>
    <w:rsid w:val="00EF3CF9"/>
    <w:rsid w:val="00F0504D"/>
    <w:rsid w:val="00F06A88"/>
    <w:rsid w:val="00F1041B"/>
    <w:rsid w:val="00F1429F"/>
    <w:rsid w:val="00F36C83"/>
    <w:rsid w:val="00F430CF"/>
    <w:rsid w:val="00F61AA8"/>
    <w:rsid w:val="00F66C2F"/>
    <w:rsid w:val="00F85AE0"/>
    <w:rsid w:val="00FA6614"/>
    <w:rsid w:val="00FB2448"/>
    <w:rsid w:val="00FD0A18"/>
    <w:rsid w:val="00FF470B"/>
    <w:rsid w:val="00FF61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12ECEB9"/>
  <w15:chartTrackingRefBased/>
  <w15:docId w15:val="{81749F65-B15E-4675-A714-6C42960E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1524"/>
    <w:pPr>
      <w:spacing w:line="240" w:lineRule="auto"/>
    </w:pPr>
    <w:rPr>
      <w:rFonts w:ascii="Century Gothic" w:eastAsia="Times New Roman" w:hAnsi="Century Gothic"/>
      <w:szCs w:val="20"/>
      <w:lang w:val="de-DE" w:eastAsia="de-DE"/>
    </w:rPr>
  </w:style>
  <w:style w:type="paragraph" w:styleId="berschrift1">
    <w:name w:val="heading 1"/>
    <w:basedOn w:val="Standard"/>
    <w:next w:val="Standard"/>
    <w:link w:val="berschrift1Zchn"/>
    <w:uiPriority w:val="9"/>
    <w:qFormat/>
    <w:rsid w:val="00DA1D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next w:val="Standard"/>
    <w:link w:val="berschrift5Zchn"/>
    <w:uiPriority w:val="99"/>
    <w:qFormat/>
    <w:rsid w:val="00F430CF"/>
    <w:pPr>
      <w:keepNext/>
      <w:spacing w:line="320" w:lineRule="atLeast"/>
      <w:outlineLvl w:val="4"/>
    </w:pPr>
    <w:rPr>
      <w:rFonts w:ascii="Palatino Linotype" w:hAnsi="Palatino Linotype"/>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27695"/>
    <w:rPr>
      <w:rFonts w:cstheme="minorBidi"/>
      <w:szCs w:val="22"/>
    </w:rPr>
  </w:style>
  <w:style w:type="paragraph" w:styleId="Listenabsatz">
    <w:name w:val="List Paragraph"/>
    <w:basedOn w:val="Standard"/>
    <w:uiPriority w:val="34"/>
    <w:qFormat/>
    <w:rsid w:val="00684093"/>
    <w:pPr>
      <w:spacing w:line="280" w:lineRule="atLeast"/>
      <w:contextualSpacing/>
    </w:pPr>
    <w:rPr>
      <w:rFonts w:ascii="Arial" w:eastAsia="Calibri" w:hAnsi="Arial"/>
      <w:szCs w:val="22"/>
      <w:lang w:val="de-AT" w:eastAsia="en-US"/>
    </w:rPr>
  </w:style>
  <w:style w:type="character" w:styleId="Fett">
    <w:name w:val="Strong"/>
    <w:basedOn w:val="Absatz-Standardschriftart"/>
    <w:uiPriority w:val="22"/>
    <w:qFormat/>
    <w:rsid w:val="004B1524"/>
    <w:rPr>
      <w:b/>
      <w:bCs/>
    </w:rPr>
  </w:style>
  <w:style w:type="character" w:styleId="Hyperlink">
    <w:name w:val="Hyperlink"/>
    <w:basedOn w:val="Absatz-Standardschriftart"/>
    <w:uiPriority w:val="99"/>
    <w:rsid w:val="004B1524"/>
    <w:rPr>
      <w:rFonts w:cs="Times New Roman"/>
      <w:color w:val="0000FF"/>
      <w:u w:val="single"/>
    </w:rPr>
  </w:style>
  <w:style w:type="paragraph" w:customStyle="1" w:styleId="Formatvorlage3">
    <w:name w:val="Formatvorlage3"/>
    <w:basedOn w:val="Standard"/>
    <w:link w:val="Formatvorlage3Zchn1"/>
    <w:uiPriority w:val="99"/>
    <w:rsid w:val="004B1524"/>
    <w:pPr>
      <w:spacing w:line="280" w:lineRule="atLeast"/>
    </w:pPr>
    <w:rPr>
      <w:rFonts w:ascii="Arial" w:hAnsi="Arial"/>
      <w:sz w:val="24"/>
      <w:lang w:val="de-AT"/>
    </w:rPr>
  </w:style>
  <w:style w:type="character" w:customStyle="1" w:styleId="Formatvorlage3Zchn1">
    <w:name w:val="Formatvorlage3 Zchn1"/>
    <w:link w:val="Formatvorlage3"/>
    <w:uiPriority w:val="99"/>
    <w:locked/>
    <w:rsid w:val="004B1524"/>
    <w:rPr>
      <w:rFonts w:eastAsia="Times New Roman"/>
      <w:sz w:val="24"/>
      <w:szCs w:val="20"/>
      <w:lang w:eastAsia="de-DE"/>
    </w:rPr>
  </w:style>
  <w:style w:type="paragraph" w:styleId="Textkrper-Zeileneinzug">
    <w:name w:val="Body Text Indent"/>
    <w:basedOn w:val="Standard"/>
    <w:link w:val="Textkrper-ZeileneinzugZchn"/>
    <w:uiPriority w:val="99"/>
    <w:rsid w:val="004B1524"/>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rsid w:val="004B1524"/>
    <w:rPr>
      <w:rFonts w:ascii="Palatino Linotype" w:eastAsia="Times New Roman" w:hAnsi="Palatino Linotype"/>
      <w:sz w:val="22"/>
      <w:szCs w:val="20"/>
      <w:lang w:val="de-DE" w:eastAsia="de-DE"/>
    </w:rPr>
  </w:style>
  <w:style w:type="character" w:styleId="BesuchterLink">
    <w:name w:val="FollowedHyperlink"/>
    <w:basedOn w:val="Absatz-Standardschriftart"/>
    <w:uiPriority w:val="99"/>
    <w:semiHidden/>
    <w:unhideWhenUsed/>
    <w:rsid w:val="003D7D71"/>
    <w:rPr>
      <w:color w:val="954F72" w:themeColor="followedHyperlink"/>
      <w:u w:val="single"/>
    </w:rPr>
  </w:style>
  <w:style w:type="character" w:styleId="Kommentarzeichen">
    <w:name w:val="annotation reference"/>
    <w:basedOn w:val="Absatz-Standardschriftart"/>
    <w:uiPriority w:val="99"/>
    <w:semiHidden/>
    <w:unhideWhenUsed/>
    <w:rsid w:val="00360982"/>
    <w:rPr>
      <w:sz w:val="16"/>
      <w:szCs w:val="16"/>
    </w:rPr>
  </w:style>
  <w:style w:type="paragraph" w:styleId="Kommentartext">
    <w:name w:val="annotation text"/>
    <w:basedOn w:val="Standard"/>
    <w:link w:val="KommentartextZchn"/>
    <w:uiPriority w:val="99"/>
    <w:unhideWhenUsed/>
    <w:rsid w:val="00360982"/>
  </w:style>
  <w:style w:type="character" w:customStyle="1" w:styleId="KommentartextZchn">
    <w:name w:val="Kommentartext Zchn"/>
    <w:basedOn w:val="Absatz-Standardschriftart"/>
    <w:link w:val="Kommentartext"/>
    <w:uiPriority w:val="99"/>
    <w:rsid w:val="00360982"/>
    <w:rPr>
      <w:rFonts w:ascii="Century Gothic" w:eastAsia="Times New Roman" w:hAnsi="Century Gothic"/>
      <w:szCs w:val="20"/>
      <w:lang w:val="de-DE" w:eastAsia="de-DE"/>
    </w:rPr>
  </w:style>
  <w:style w:type="paragraph" w:styleId="Kommentarthema">
    <w:name w:val="annotation subject"/>
    <w:basedOn w:val="Kommentartext"/>
    <w:next w:val="Kommentartext"/>
    <w:link w:val="KommentarthemaZchn"/>
    <w:uiPriority w:val="99"/>
    <w:semiHidden/>
    <w:unhideWhenUsed/>
    <w:rsid w:val="00360982"/>
    <w:rPr>
      <w:b/>
      <w:bCs/>
    </w:rPr>
  </w:style>
  <w:style w:type="character" w:customStyle="1" w:styleId="KommentarthemaZchn">
    <w:name w:val="Kommentarthema Zchn"/>
    <w:basedOn w:val="KommentartextZchn"/>
    <w:link w:val="Kommentarthema"/>
    <w:uiPriority w:val="99"/>
    <w:semiHidden/>
    <w:rsid w:val="00360982"/>
    <w:rPr>
      <w:rFonts w:ascii="Century Gothic" w:eastAsia="Times New Roman" w:hAnsi="Century Gothic"/>
      <w:b/>
      <w:bCs/>
      <w:szCs w:val="20"/>
      <w:lang w:val="de-DE" w:eastAsia="de-DE"/>
    </w:rPr>
  </w:style>
  <w:style w:type="paragraph" w:styleId="Sprechblasentext">
    <w:name w:val="Balloon Text"/>
    <w:basedOn w:val="Standard"/>
    <w:link w:val="SprechblasentextZchn"/>
    <w:uiPriority w:val="99"/>
    <w:semiHidden/>
    <w:unhideWhenUsed/>
    <w:rsid w:val="00C220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000"/>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CD1409"/>
    <w:rPr>
      <w:color w:val="605E5C"/>
      <w:shd w:val="clear" w:color="auto" w:fill="E1DFDD"/>
    </w:rPr>
  </w:style>
  <w:style w:type="paragraph" w:styleId="Kopfzeile">
    <w:name w:val="header"/>
    <w:basedOn w:val="Standard"/>
    <w:link w:val="KopfzeileZchn"/>
    <w:uiPriority w:val="99"/>
    <w:unhideWhenUsed/>
    <w:rsid w:val="002F168D"/>
    <w:pPr>
      <w:tabs>
        <w:tab w:val="center" w:pos="4536"/>
        <w:tab w:val="right" w:pos="9072"/>
      </w:tabs>
    </w:pPr>
  </w:style>
  <w:style w:type="character" w:customStyle="1" w:styleId="KopfzeileZchn">
    <w:name w:val="Kopfzeile Zchn"/>
    <w:basedOn w:val="Absatz-Standardschriftart"/>
    <w:link w:val="Kopfzeile"/>
    <w:uiPriority w:val="99"/>
    <w:rsid w:val="002F168D"/>
    <w:rPr>
      <w:rFonts w:ascii="Century Gothic" w:eastAsia="Times New Roman" w:hAnsi="Century Gothic"/>
      <w:szCs w:val="20"/>
      <w:lang w:val="de-DE" w:eastAsia="de-DE"/>
    </w:rPr>
  </w:style>
  <w:style w:type="paragraph" w:styleId="Fuzeile">
    <w:name w:val="footer"/>
    <w:basedOn w:val="Standard"/>
    <w:link w:val="FuzeileZchn"/>
    <w:uiPriority w:val="99"/>
    <w:unhideWhenUsed/>
    <w:rsid w:val="002F168D"/>
    <w:pPr>
      <w:tabs>
        <w:tab w:val="center" w:pos="4536"/>
        <w:tab w:val="right" w:pos="9072"/>
      </w:tabs>
    </w:pPr>
  </w:style>
  <w:style w:type="character" w:customStyle="1" w:styleId="FuzeileZchn">
    <w:name w:val="Fußzeile Zchn"/>
    <w:basedOn w:val="Absatz-Standardschriftart"/>
    <w:link w:val="Fuzeile"/>
    <w:uiPriority w:val="99"/>
    <w:rsid w:val="002F168D"/>
    <w:rPr>
      <w:rFonts w:ascii="Century Gothic" w:eastAsia="Times New Roman" w:hAnsi="Century Gothic"/>
      <w:szCs w:val="20"/>
      <w:lang w:val="de-DE" w:eastAsia="de-DE"/>
    </w:rPr>
  </w:style>
  <w:style w:type="character" w:customStyle="1" w:styleId="berschrift5Zchn">
    <w:name w:val="Überschrift 5 Zchn"/>
    <w:basedOn w:val="Absatz-Standardschriftart"/>
    <w:link w:val="berschrift5"/>
    <w:uiPriority w:val="99"/>
    <w:rsid w:val="00F430CF"/>
    <w:rPr>
      <w:rFonts w:ascii="Palatino Linotype" w:eastAsia="Times New Roman" w:hAnsi="Palatino Linotype"/>
      <w:b/>
      <w:sz w:val="24"/>
      <w:szCs w:val="20"/>
      <w:lang w:val="de-DE" w:eastAsia="de-DE"/>
    </w:rPr>
  </w:style>
  <w:style w:type="character" w:customStyle="1" w:styleId="hgkelc">
    <w:name w:val="hgkelc"/>
    <w:basedOn w:val="Absatz-Standardschriftart"/>
    <w:rsid w:val="00F430CF"/>
  </w:style>
  <w:style w:type="character" w:customStyle="1" w:styleId="NichtaufgelsteErwhnung2">
    <w:name w:val="Nicht aufgelöste Erwähnung2"/>
    <w:basedOn w:val="Absatz-Standardschriftart"/>
    <w:uiPriority w:val="99"/>
    <w:semiHidden/>
    <w:unhideWhenUsed/>
    <w:rsid w:val="000A5E9A"/>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B3695"/>
    <w:rPr>
      <w:color w:val="605E5C"/>
      <w:shd w:val="clear" w:color="auto" w:fill="E1DFDD"/>
    </w:rPr>
  </w:style>
  <w:style w:type="paragraph" w:customStyle="1" w:styleId="Formatvorlage1">
    <w:name w:val="Formatvorlage1"/>
    <w:basedOn w:val="Standard"/>
    <w:rsid w:val="0005058E"/>
    <w:pPr>
      <w:spacing w:line="280" w:lineRule="atLeast"/>
    </w:pPr>
    <w:rPr>
      <w:rFonts w:ascii="Arial" w:eastAsia="MS Mincho" w:hAnsi="Arial"/>
      <w:szCs w:val="24"/>
      <w:lang w:val="de-AT" w:eastAsia="ja-JP"/>
    </w:rPr>
  </w:style>
  <w:style w:type="character" w:customStyle="1" w:styleId="NichtaufgelsteErwhnung4">
    <w:name w:val="Nicht aufgelöste Erwähnung4"/>
    <w:basedOn w:val="Absatz-Standardschriftart"/>
    <w:uiPriority w:val="99"/>
    <w:semiHidden/>
    <w:unhideWhenUsed/>
    <w:rsid w:val="0023408F"/>
    <w:rPr>
      <w:color w:val="605E5C"/>
      <w:shd w:val="clear" w:color="auto" w:fill="E1DFDD"/>
    </w:rPr>
  </w:style>
  <w:style w:type="character" w:customStyle="1" w:styleId="berschrift1Zchn">
    <w:name w:val="Überschrift 1 Zchn"/>
    <w:basedOn w:val="Absatz-Standardschriftart"/>
    <w:link w:val="berschrift1"/>
    <w:uiPriority w:val="9"/>
    <w:rsid w:val="00DA1DFC"/>
    <w:rPr>
      <w:rFonts w:asciiTheme="majorHAnsi" w:eastAsiaTheme="majorEastAsia" w:hAnsiTheme="majorHAnsi" w:cstheme="majorBidi"/>
      <w:color w:val="2E74B5" w:themeColor="accent1" w:themeShade="BF"/>
      <w:sz w:val="32"/>
      <w:szCs w:val="32"/>
      <w:lang w:val="de-DE" w:eastAsia="de-DE"/>
    </w:rPr>
  </w:style>
  <w:style w:type="character" w:customStyle="1" w:styleId="NichtaufgelsteErwhnung5">
    <w:name w:val="Nicht aufgelöste Erwähnung5"/>
    <w:basedOn w:val="Absatz-Standardschriftart"/>
    <w:uiPriority w:val="99"/>
    <w:semiHidden/>
    <w:unhideWhenUsed/>
    <w:rsid w:val="000E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254">
      <w:bodyDiv w:val="1"/>
      <w:marLeft w:val="0"/>
      <w:marRight w:val="0"/>
      <w:marTop w:val="0"/>
      <w:marBottom w:val="0"/>
      <w:divBdr>
        <w:top w:val="none" w:sz="0" w:space="0" w:color="auto"/>
        <w:left w:val="none" w:sz="0" w:space="0" w:color="auto"/>
        <w:bottom w:val="none" w:sz="0" w:space="0" w:color="auto"/>
        <w:right w:val="none" w:sz="0" w:space="0" w:color="auto"/>
      </w:divBdr>
    </w:div>
    <w:div w:id="153689730">
      <w:bodyDiv w:val="1"/>
      <w:marLeft w:val="0"/>
      <w:marRight w:val="0"/>
      <w:marTop w:val="0"/>
      <w:marBottom w:val="0"/>
      <w:divBdr>
        <w:top w:val="none" w:sz="0" w:space="0" w:color="auto"/>
        <w:left w:val="none" w:sz="0" w:space="0" w:color="auto"/>
        <w:bottom w:val="none" w:sz="0" w:space="0" w:color="auto"/>
        <w:right w:val="none" w:sz="0" w:space="0" w:color="auto"/>
      </w:divBdr>
    </w:div>
    <w:div w:id="273371747">
      <w:bodyDiv w:val="1"/>
      <w:marLeft w:val="0"/>
      <w:marRight w:val="0"/>
      <w:marTop w:val="0"/>
      <w:marBottom w:val="0"/>
      <w:divBdr>
        <w:top w:val="none" w:sz="0" w:space="0" w:color="auto"/>
        <w:left w:val="none" w:sz="0" w:space="0" w:color="auto"/>
        <w:bottom w:val="none" w:sz="0" w:space="0" w:color="auto"/>
        <w:right w:val="none" w:sz="0" w:space="0" w:color="auto"/>
      </w:divBdr>
    </w:div>
    <w:div w:id="426460594">
      <w:bodyDiv w:val="1"/>
      <w:marLeft w:val="0"/>
      <w:marRight w:val="0"/>
      <w:marTop w:val="0"/>
      <w:marBottom w:val="0"/>
      <w:divBdr>
        <w:top w:val="none" w:sz="0" w:space="0" w:color="auto"/>
        <w:left w:val="none" w:sz="0" w:space="0" w:color="auto"/>
        <w:bottom w:val="none" w:sz="0" w:space="0" w:color="auto"/>
        <w:right w:val="none" w:sz="0" w:space="0" w:color="auto"/>
      </w:divBdr>
    </w:div>
    <w:div w:id="638802448">
      <w:bodyDiv w:val="1"/>
      <w:marLeft w:val="0"/>
      <w:marRight w:val="0"/>
      <w:marTop w:val="0"/>
      <w:marBottom w:val="0"/>
      <w:divBdr>
        <w:top w:val="none" w:sz="0" w:space="0" w:color="auto"/>
        <w:left w:val="none" w:sz="0" w:space="0" w:color="auto"/>
        <w:bottom w:val="none" w:sz="0" w:space="0" w:color="auto"/>
        <w:right w:val="none" w:sz="0" w:space="0" w:color="auto"/>
      </w:divBdr>
    </w:div>
    <w:div w:id="11643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kulinarisch-radfahren" TargetMode="External"/><Relationship Id="rId13" Type="http://schemas.openxmlformats.org/officeDocument/2006/relationships/hyperlink" Target="mailto:info@bregenzerwald.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rbstgenusszeit.at" TargetMode="External"/><Relationship Id="rId12" Type="http://schemas.openxmlformats.org/officeDocument/2006/relationships/hyperlink" Target="https://vorarlberg.eyebase.com/view/pinDVFTFQ"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genzerwald.at/gaeste-card" TargetMode="External"/><Relationship Id="rId5" Type="http://schemas.openxmlformats.org/officeDocument/2006/relationships/footnotes" Target="footnotes.xml"/><Relationship Id="rId15" Type="http://schemas.openxmlformats.org/officeDocument/2006/relationships/hyperlink" Target="mailto:cornelia.kriegner@bregenzerwald.at" TargetMode="External"/><Relationship Id="rId10" Type="http://schemas.openxmlformats.org/officeDocument/2006/relationships/hyperlink" Target="http://www.kaesestrasse.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regenzerwald.at/kulinarisch-wandern" TargetMode="External"/><Relationship Id="rId14" Type="http://schemas.openxmlformats.org/officeDocument/2006/relationships/hyperlink" Target="http://www.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Cornelia Kriegner</cp:lastModifiedBy>
  <cp:revision>3</cp:revision>
  <cp:lastPrinted>2021-07-08T15:21:00Z</cp:lastPrinted>
  <dcterms:created xsi:type="dcterms:W3CDTF">2022-08-22T06:02:00Z</dcterms:created>
  <dcterms:modified xsi:type="dcterms:W3CDTF">2022-08-22T06:07:00Z</dcterms:modified>
</cp:coreProperties>
</file>