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C850C" w14:textId="77777777" w:rsidR="00146DD7" w:rsidRDefault="00146DD7"/>
    <w:p w14:paraId="2EA8DF99" w14:textId="77777777" w:rsidR="00146DD7" w:rsidRPr="008D2E21" w:rsidRDefault="00146DD7">
      <w:pPr>
        <w:rPr>
          <w:rFonts w:asciiTheme="minorHAnsi" w:hAnsiTheme="minorHAnsi"/>
          <w:b/>
          <w:color w:val="505F82"/>
          <w:sz w:val="28"/>
          <w:szCs w:val="28"/>
        </w:rPr>
      </w:pPr>
      <w:r w:rsidRPr="008D2E21">
        <w:rPr>
          <w:rFonts w:asciiTheme="minorHAnsi" w:hAnsiTheme="minorHAnsi"/>
          <w:b/>
          <w:color w:val="505F82"/>
          <w:sz w:val="28"/>
          <w:szCs w:val="28"/>
        </w:rPr>
        <w:t>Neuigkeiten aus dem Bregenzerwald</w:t>
      </w:r>
    </w:p>
    <w:p w14:paraId="1F96B9F0" w14:textId="77777777" w:rsidR="00146DD7" w:rsidRDefault="00146DD7" w:rsidP="00146DD7">
      <w:pPr>
        <w:pStyle w:val="KeinLeerraum"/>
      </w:pPr>
    </w:p>
    <w:p w14:paraId="7467FF5B" w14:textId="77777777" w:rsidR="00146DD7" w:rsidRPr="00613D20" w:rsidRDefault="00146DD7" w:rsidP="00146DD7">
      <w:pPr>
        <w:pStyle w:val="KeinLeerraum"/>
        <w:rPr>
          <w:rFonts w:asciiTheme="minorHAnsi" w:hAnsiTheme="minorHAnsi"/>
          <w:b/>
          <w:color w:val="000000" w:themeColor="text1"/>
          <w:sz w:val="22"/>
        </w:rPr>
      </w:pPr>
      <w:r w:rsidRPr="00613D20">
        <w:rPr>
          <w:rFonts w:asciiTheme="minorHAnsi" w:hAnsiTheme="minorHAnsi"/>
          <w:b/>
          <w:color w:val="000000" w:themeColor="text1"/>
          <w:sz w:val="22"/>
        </w:rPr>
        <w:t>In den letzten Monaten haben die Liftgesellschaft in Damüls-Mellau und einige Hoteliers in Komfortverbesserungen investiert. Hier ein Überblick über Neues und Umbauten:</w:t>
      </w:r>
    </w:p>
    <w:p w14:paraId="00EE588E" w14:textId="77777777" w:rsidR="00146DD7" w:rsidRPr="00613D20" w:rsidRDefault="00146DD7" w:rsidP="00146DD7">
      <w:pPr>
        <w:pStyle w:val="KeinLeerraum"/>
        <w:rPr>
          <w:rFonts w:asciiTheme="minorHAnsi" w:hAnsiTheme="minorHAnsi"/>
          <w:color w:val="000000" w:themeColor="text1"/>
          <w:sz w:val="22"/>
        </w:rPr>
      </w:pPr>
    </w:p>
    <w:p w14:paraId="52C7F9BB" w14:textId="77777777" w:rsidR="00146DD7" w:rsidRPr="00613D20" w:rsidRDefault="006F0DD8" w:rsidP="00146DD7">
      <w:pPr>
        <w:pStyle w:val="KeinLeerraum"/>
        <w:rPr>
          <w:rFonts w:asciiTheme="minorHAnsi" w:hAnsiTheme="minorHAnsi"/>
          <w:b/>
          <w:color w:val="000000" w:themeColor="text1"/>
          <w:sz w:val="22"/>
        </w:rPr>
      </w:pPr>
      <w:r w:rsidRPr="00613D20">
        <w:rPr>
          <w:rFonts w:asciiTheme="minorHAnsi" w:hAnsiTheme="minorHAnsi"/>
          <w:b/>
          <w:color w:val="000000" w:themeColor="text1"/>
          <w:sz w:val="22"/>
        </w:rPr>
        <w:t xml:space="preserve">Neue „Familiennester“ im Hotel Adler in </w:t>
      </w:r>
      <w:r w:rsidR="00146DD7" w:rsidRPr="00613D20">
        <w:rPr>
          <w:rFonts w:asciiTheme="minorHAnsi" w:hAnsiTheme="minorHAnsi"/>
          <w:b/>
          <w:color w:val="000000" w:themeColor="text1"/>
          <w:sz w:val="22"/>
        </w:rPr>
        <w:t>Au</w:t>
      </w:r>
    </w:p>
    <w:p w14:paraId="5CC452F9" w14:textId="7704FD24" w:rsidR="006F0DD8" w:rsidRPr="00613D20" w:rsidRDefault="006F0DD8" w:rsidP="00146DD7">
      <w:pPr>
        <w:pStyle w:val="KeinLeerraum"/>
        <w:rPr>
          <w:rFonts w:asciiTheme="minorHAnsi" w:hAnsiTheme="minorHAnsi"/>
          <w:color w:val="000000" w:themeColor="text1"/>
          <w:sz w:val="22"/>
        </w:rPr>
      </w:pPr>
      <w:r w:rsidRPr="00613D20">
        <w:rPr>
          <w:rFonts w:asciiTheme="minorHAnsi" w:hAnsiTheme="minorHAnsi"/>
          <w:color w:val="000000" w:themeColor="text1"/>
          <w:sz w:val="22"/>
        </w:rPr>
        <w:t xml:space="preserve">Seit dem Sommer 2025 erweitern sechs „Familiennester“ das Wohnangebot im Hotel Adler in Au. Die 40 m² großen </w:t>
      </w:r>
      <w:r w:rsidR="00EF1C2F">
        <w:rPr>
          <w:rFonts w:asciiTheme="minorHAnsi" w:hAnsiTheme="minorHAnsi"/>
          <w:color w:val="000000" w:themeColor="text1"/>
          <w:sz w:val="22"/>
        </w:rPr>
        <w:t>Zimmer</w:t>
      </w:r>
      <w:r w:rsidRPr="00613D20">
        <w:rPr>
          <w:rFonts w:asciiTheme="minorHAnsi" w:hAnsiTheme="minorHAnsi"/>
          <w:color w:val="000000" w:themeColor="text1"/>
          <w:sz w:val="22"/>
        </w:rPr>
        <w:t xml:space="preserve"> verfügen über ein eigenes Kinderzimmer und bieten Platz für bis zu fünf Personen. Treffpunkt für Kinder ist der</w:t>
      </w:r>
      <w:r w:rsidR="002A09DD">
        <w:rPr>
          <w:rFonts w:asciiTheme="minorHAnsi" w:hAnsiTheme="minorHAnsi"/>
          <w:color w:val="000000" w:themeColor="text1"/>
          <w:sz w:val="22"/>
        </w:rPr>
        <w:t xml:space="preserve"> rund 300 m² große </w:t>
      </w:r>
      <w:r w:rsidRPr="00613D20">
        <w:rPr>
          <w:rFonts w:asciiTheme="minorHAnsi" w:hAnsiTheme="minorHAnsi"/>
          <w:color w:val="000000" w:themeColor="text1"/>
          <w:sz w:val="22"/>
        </w:rPr>
        <w:t>Indoor-Abenteuerspielplatz „Helden</w:t>
      </w:r>
      <w:r w:rsidR="00EF1C2F">
        <w:rPr>
          <w:rFonts w:asciiTheme="minorHAnsi" w:hAnsiTheme="minorHAnsi"/>
          <w:color w:val="000000" w:themeColor="text1"/>
          <w:sz w:val="22"/>
        </w:rPr>
        <w:t>h</w:t>
      </w:r>
      <w:r w:rsidRPr="00613D20">
        <w:rPr>
          <w:rFonts w:asciiTheme="minorHAnsi" w:hAnsiTheme="minorHAnsi"/>
          <w:color w:val="000000" w:themeColor="text1"/>
          <w:sz w:val="22"/>
        </w:rPr>
        <w:t>üpferei“ mit Trampolinen, Kletterwand und Pumptrack</w:t>
      </w:r>
      <w:r w:rsidR="008F3B10">
        <w:rPr>
          <w:rFonts w:asciiTheme="minorHAnsi" w:hAnsiTheme="minorHAnsi"/>
          <w:color w:val="000000" w:themeColor="text1"/>
          <w:sz w:val="22"/>
        </w:rPr>
        <w:t>.</w:t>
      </w:r>
      <w:r w:rsidRPr="00613D20">
        <w:rPr>
          <w:rFonts w:asciiTheme="minorHAnsi" w:hAnsiTheme="minorHAnsi"/>
          <w:color w:val="000000" w:themeColor="text1"/>
          <w:sz w:val="22"/>
        </w:rPr>
        <w:t xml:space="preserve"> </w:t>
      </w:r>
      <w:r w:rsidR="000D62C1" w:rsidRPr="00613D20">
        <w:rPr>
          <w:rFonts w:asciiTheme="minorHAnsi" w:hAnsiTheme="minorHAnsi"/>
          <w:color w:val="000000" w:themeColor="text1"/>
          <w:sz w:val="22"/>
        </w:rPr>
        <w:t xml:space="preserve">Im Spa gibt es nun einen Bereich für Ruhesuchende und einen für Familien. </w:t>
      </w:r>
      <w:r w:rsidRPr="00613D20">
        <w:rPr>
          <w:rFonts w:asciiTheme="minorHAnsi" w:hAnsiTheme="minorHAnsi"/>
          <w:color w:val="000000" w:themeColor="text1"/>
          <w:sz w:val="22"/>
        </w:rPr>
        <w:t xml:space="preserve">Außerdem hat die Gastgeberfamilie </w:t>
      </w:r>
      <w:r w:rsidR="000D62C1" w:rsidRPr="00613D20">
        <w:rPr>
          <w:rFonts w:asciiTheme="minorHAnsi" w:hAnsiTheme="minorHAnsi"/>
          <w:color w:val="000000" w:themeColor="text1"/>
          <w:sz w:val="22"/>
        </w:rPr>
        <w:t xml:space="preserve">Simma </w:t>
      </w:r>
      <w:r w:rsidR="00EF1C2F">
        <w:rPr>
          <w:rFonts w:asciiTheme="minorHAnsi" w:hAnsiTheme="minorHAnsi"/>
          <w:color w:val="000000" w:themeColor="text1"/>
          <w:sz w:val="22"/>
        </w:rPr>
        <w:t>mehr Platz im</w:t>
      </w:r>
      <w:r w:rsidRPr="00613D20">
        <w:rPr>
          <w:rFonts w:asciiTheme="minorHAnsi" w:hAnsiTheme="minorHAnsi"/>
          <w:color w:val="000000" w:themeColor="text1"/>
          <w:sz w:val="22"/>
        </w:rPr>
        <w:t xml:space="preserve"> Restaurant </w:t>
      </w:r>
      <w:r w:rsidR="00EF1C2F">
        <w:rPr>
          <w:rFonts w:asciiTheme="minorHAnsi" w:hAnsiTheme="minorHAnsi"/>
          <w:color w:val="000000" w:themeColor="text1"/>
          <w:sz w:val="22"/>
        </w:rPr>
        <w:t>geschaffen</w:t>
      </w:r>
      <w:r w:rsidRPr="00613D20">
        <w:rPr>
          <w:rFonts w:asciiTheme="minorHAnsi" w:hAnsiTheme="minorHAnsi"/>
          <w:color w:val="000000" w:themeColor="text1"/>
          <w:sz w:val="22"/>
        </w:rPr>
        <w:t xml:space="preserve">. </w:t>
      </w:r>
      <w:r w:rsidR="000D62C1" w:rsidRPr="00613D20">
        <w:rPr>
          <w:rFonts w:asciiTheme="minorHAnsi" w:hAnsiTheme="minorHAnsi"/>
          <w:color w:val="000000" w:themeColor="text1"/>
          <w:sz w:val="22"/>
        </w:rPr>
        <w:t xml:space="preserve">Beim Umbau waren durchwegs Handwerker*innen aus der Region im Einsatz. / </w:t>
      </w:r>
      <w:hyperlink r:id="rId7" w:history="1">
        <w:r w:rsidR="00613D20" w:rsidRPr="00613D20">
          <w:rPr>
            <w:rStyle w:val="Hyperlink"/>
            <w:rFonts w:asciiTheme="minorHAnsi" w:hAnsiTheme="minorHAnsi"/>
            <w:color w:val="000000" w:themeColor="text1"/>
            <w:sz w:val="22"/>
          </w:rPr>
          <w:t>www.adler-au.at</w:t>
        </w:r>
      </w:hyperlink>
      <w:r w:rsidR="00613D20" w:rsidRPr="00613D20">
        <w:rPr>
          <w:rFonts w:asciiTheme="minorHAnsi" w:hAnsiTheme="minorHAnsi"/>
          <w:color w:val="000000" w:themeColor="text1"/>
          <w:sz w:val="22"/>
        </w:rPr>
        <w:t xml:space="preserve"> </w:t>
      </w:r>
    </w:p>
    <w:p w14:paraId="72B0102B" w14:textId="77777777" w:rsidR="000D62C1" w:rsidRPr="00613D20" w:rsidRDefault="000D62C1" w:rsidP="00146DD7">
      <w:pPr>
        <w:pStyle w:val="KeinLeerraum"/>
        <w:rPr>
          <w:rFonts w:asciiTheme="minorHAnsi" w:hAnsiTheme="minorHAnsi"/>
          <w:color w:val="000000" w:themeColor="text1"/>
          <w:sz w:val="22"/>
        </w:rPr>
      </w:pPr>
    </w:p>
    <w:p w14:paraId="6769292C" w14:textId="77777777" w:rsidR="00146DD7" w:rsidRPr="00613D20" w:rsidRDefault="000D62C1" w:rsidP="00146DD7">
      <w:pPr>
        <w:pStyle w:val="KeinLeerraum"/>
        <w:rPr>
          <w:rFonts w:asciiTheme="minorHAnsi" w:hAnsiTheme="minorHAnsi"/>
          <w:b/>
          <w:color w:val="000000" w:themeColor="text1"/>
          <w:sz w:val="22"/>
        </w:rPr>
      </w:pPr>
      <w:r w:rsidRPr="00613D20">
        <w:rPr>
          <w:rFonts w:asciiTheme="minorHAnsi" w:hAnsiTheme="minorHAnsi"/>
          <w:b/>
          <w:color w:val="000000" w:themeColor="text1"/>
          <w:sz w:val="22"/>
        </w:rPr>
        <w:t>Mehr Platz und Komfort im Hotel Krone in Au</w:t>
      </w:r>
    </w:p>
    <w:p w14:paraId="485D5806" w14:textId="04699084" w:rsidR="000D62C1" w:rsidRPr="00613D20" w:rsidRDefault="000D62C1" w:rsidP="00146DD7">
      <w:pPr>
        <w:pStyle w:val="KeinLeerraum"/>
        <w:rPr>
          <w:rFonts w:asciiTheme="minorHAnsi" w:hAnsiTheme="minorHAnsi"/>
          <w:color w:val="000000" w:themeColor="text1"/>
          <w:sz w:val="22"/>
        </w:rPr>
      </w:pPr>
      <w:r w:rsidRPr="00613D20">
        <w:rPr>
          <w:rFonts w:asciiTheme="minorHAnsi" w:hAnsiTheme="minorHAnsi"/>
          <w:color w:val="000000" w:themeColor="text1"/>
          <w:sz w:val="22"/>
        </w:rPr>
        <w:t>Nach einem mehrmonatigen Umbau</w:t>
      </w:r>
      <w:r w:rsidR="00051DE7" w:rsidRPr="00613D20">
        <w:rPr>
          <w:rFonts w:asciiTheme="minorHAnsi" w:hAnsiTheme="minorHAnsi"/>
          <w:color w:val="000000" w:themeColor="text1"/>
          <w:sz w:val="22"/>
        </w:rPr>
        <w:t xml:space="preserve">, ausgeführt von Handwerker*innen aus dem Bregenzerwald, </w:t>
      </w:r>
      <w:r w:rsidRPr="00613D20">
        <w:rPr>
          <w:rFonts w:asciiTheme="minorHAnsi" w:hAnsiTheme="minorHAnsi"/>
          <w:color w:val="000000" w:themeColor="text1"/>
          <w:sz w:val="22"/>
        </w:rPr>
        <w:t xml:space="preserve">eröffnete das Hotel Krone in Au im </w:t>
      </w:r>
      <w:r w:rsidR="002A09DD">
        <w:rPr>
          <w:rFonts w:asciiTheme="minorHAnsi" w:hAnsiTheme="minorHAnsi"/>
          <w:color w:val="000000" w:themeColor="text1"/>
          <w:sz w:val="22"/>
        </w:rPr>
        <w:t xml:space="preserve">Juli </w:t>
      </w:r>
      <w:r w:rsidRPr="00613D20">
        <w:rPr>
          <w:rFonts w:asciiTheme="minorHAnsi" w:hAnsiTheme="minorHAnsi"/>
          <w:color w:val="000000" w:themeColor="text1"/>
          <w:sz w:val="22"/>
        </w:rPr>
        <w:t xml:space="preserve">2025 mit einigen Neuerungen. 18 Zimmer präsentieren sich neu gestaltet. Vier neue Zimmer kamen dazu. Der Spa-Bereich mit Waldblick ist nun um 150 m² größer. Dort erweitern ein 30 m² großer Bewegungsraum und eine Gartensauna mit der Möglichkeit zum Eisbaden im Winter das Angebot. Mehr Platz bietet der neu gestaltete Liegebereich im Freien. Modernisiert wurde auch die Küche. Gastgeberfamilie Lingg baute außerdem ein zusätzliches Mitarbeiterhaus mit 21 Zimmern, Aufenthaltsraum und Küche. Für umweltfreundliche Energie sorgen Photovoltaikanlagen auf den Dächern. / </w:t>
      </w:r>
      <w:hyperlink r:id="rId8" w:history="1">
        <w:r w:rsidR="00613D20" w:rsidRPr="00613D20">
          <w:rPr>
            <w:rStyle w:val="Hyperlink"/>
            <w:rFonts w:asciiTheme="minorHAnsi" w:hAnsiTheme="minorHAnsi"/>
            <w:color w:val="000000" w:themeColor="text1"/>
            <w:sz w:val="22"/>
          </w:rPr>
          <w:t>www.krone-au.at</w:t>
        </w:r>
      </w:hyperlink>
      <w:r w:rsidR="00613D20" w:rsidRPr="00613D20">
        <w:rPr>
          <w:rFonts w:asciiTheme="minorHAnsi" w:hAnsiTheme="minorHAnsi"/>
          <w:color w:val="000000" w:themeColor="text1"/>
          <w:sz w:val="22"/>
        </w:rPr>
        <w:t xml:space="preserve"> </w:t>
      </w:r>
    </w:p>
    <w:p w14:paraId="4006AC41" w14:textId="77777777" w:rsidR="000D62C1" w:rsidRPr="00613D20" w:rsidRDefault="000D62C1" w:rsidP="00146DD7">
      <w:pPr>
        <w:pStyle w:val="KeinLeerraum"/>
        <w:rPr>
          <w:rFonts w:asciiTheme="minorHAnsi" w:hAnsiTheme="minorHAnsi"/>
          <w:color w:val="000000" w:themeColor="text1"/>
          <w:sz w:val="22"/>
        </w:rPr>
      </w:pPr>
    </w:p>
    <w:p w14:paraId="5B0B1DCB" w14:textId="5ED1003B" w:rsidR="00146DD7" w:rsidRPr="00613D20" w:rsidRDefault="002A09DD" w:rsidP="00146DD7">
      <w:pPr>
        <w:pStyle w:val="KeinLeerraum"/>
        <w:rPr>
          <w:rFonts w:asciiTheme="minorHAnsi" w:hAnsiTheme="minorHAnsi"/>
          <w:b/>
          <w:color w:val="000000" w:themeColor="text1"/>
          <w:sz w:val="22"/>
        </w:rPr>
      </w:pPr>
      <w:r>
        <w:rPr>
          <w:rFonts w:asciiTheme="minorHAnsi" w:hAnsiTheme="minorHAnsi"/>
          <w:b/>
          <w:color w:val="000000" w:themeColor="text1"/>
          <w:sz w:val="22"/>
        </w:rPr>
        <w:t xml:space="preserve">Wasserrutschenwelt </w:t>
      </w:r>
      <w:r w:rsidR="000D62C1" w:rsidRPr="00613D20">
        <w:rPr>
          <w:rFonts w:asciiTheme="minorHAnsi" w:hAnsiTheme="minorHAnsi"/>
          <w:b/>
          <w:color w:val="000000" w:themeColor="text1"/>
          <w:sz w:val="22"/>
        </w:rPr>
        <w:t>im Alpenhotel Post in Au</w:t>
      </w:r>
    </w:p>
    <w:p w14:paraId="5482C8F7" w14:textId="32761896" w:rsidR="00146DD7" w:rsidRPr="00613D20" w:rsidRDefault="00051DE7" w:rsidP="00146DD7">
      <w:pPr>
        <w:pStyle w:val="KeinLeerraum"/>
        <w:rPr>
          <w:rFonts w:asciiTheme="minorHAnsi" w:hAnsiTheme="minorHAnsi"/>
          <w:color w:val="000000" w:themeColor="text1"/>
          <w:sz w:val="22"/>
        </w:rPr>
      </w:pPr>
      <w:r w:rsidRPr="00613D20">
        <w:rPr>
          <w:rFonts w:asciiTheme="minorHAnsi" w:hAnsiTheme="minorHAnsi"/>
          <w:color w:val="000000" w:themeColor="text1"/>
          <w:sz w:val="22"/>
        </w:rPr>
        <w:t xml:space="preserve">Seit Mitte Juli 2025 bietet das Alpenhotel Post in Au noch mehr Wellness-Komfort. </w:t>
      </w:r>
      <w:r w:rsidR="009B35A0" w:rsidRPr="00613D20">
        <w:rPr>
          <w:rFonts w:asciiTheme="minorHAnsi" w:hAnsiTheme="minorHAnsi"/>
          <w:color w:val="000000" w:themeColor="text1"/>
          <w:sz w:val="22"/>
        </w:rPr>
        <w:t>Im modernisierten Wellnessbereich befinden sich m</w:t>
      </w:r>
      <w:r w:rsidRPr="00613D20">
        <w:rPr>
          <w:rFonts w:asciiTheme="minorHAnsi" w:hAnsiTheme="minorHAnsi"/>
          <w:color w:val="000000" w:themeColor="text1"/>
          <w:sz w:val="22"/>
        </w:rPr>
        <w:t xml:space="preserve">ehrere Saunen, ein Aromadampfbad, ein 5 x 7 Meter großer Pool, ein Höhlenbad und ein Kinderplanschbecken. </w:t>
      </w:r>
      <w:r w:rsidR="00146DD7" w:rsidRPr="00613D20">
        <w:rPr>
          <w:rFonts w:asciiTheme="minorHAnsi" w:hAnsiTheme="minorHAnsi"/>
          <w:color w:val="000000" w:themeColor="text1"/>
          <w:sz w:val="22"/>
        </w:rPr>
        <w:t>Im neu gestalteten Garten ent</w:t>
      </w:r>
      <w:r w:rsidRPr="00613D20">
        <w:rPr>
          <w:rFonts w:asciiTheme="minorHAnsi" w:hAnsiTheme="minorHAnsi"/>
          <w:color w:val="000000" w:themeColor="text1"/>
          <w:sz w:val="22"/>
        </w:rPr>
        <w:t xml:space="preserve">stand ein </w:t>
      </w:r>
      <w:r w:rsidR="00146DD7" w:rsidRPr="00613D20">
        <w:rPr>
          <w:rFonts w:asciiTheme="minorHAnsi" w:hAnsiTheme="minorHAnsi"/>
          <w:color w:val="000000" w:themeColor="text1"/>
          <w:sz w:val="22"/>
        </w:rPr>
        <w:t>1</w:t>
      </w:r>
      <w:r w:rsidRPr="00613D20">
        <w:rPr>
          <w:rFonts w:asciiTheme="minorHAnsi" w:hAnsiTheme="minorHAnsi"/>
          <w:color w:val="000000" w:themeColor="text1"/>
          <w:sz w:val="22"/>
        </w:rPr>
        <w:t>4</w:t>
      </w:r>
      <w:r w:rsidR="00146DD7" w:rsidRPr="00613D20">
        <w:rPr>
          <w:rFonts w:asciiTheme="minorHAnsi" w:hAnsiTheme="minorHAnsi"/>
          <w:color w:val="000000" w:themeColor="text1"/>
          <w:sz w:val="22"/>
        </w:rPr>
        <w:t xml:space="preserve"> x 5 Meter großer </w:t>
      </w:r>
      <w:r w:rsidRPr="00613D20">
        <w:rPr>
          <w:rFonts w:asciiTheme="minorHAnsi" w:hAnsiTheme="minorHAnsi"/>
          <w:color w:val="000000" w:themeColor="text1"/>
          <w:sz w:val="22"/>
        </w:rPr>
        <w:t>Sommerpo</w:t>
      </w:r>
      <w:r w:rsidR="00146DD7" w:rsidRPr="00613D20">
        <w:rPr>
          <w:rFonts w:asciiTheme="minorHAnsi" w:hAnsiTheme="minorHAnsi"/>
          <w:color w:val="000000" w:themeColor="text1"/>
          <w:sz w:val="22"/>
        </w:rPr>
        <w:t xml:space="preserve">ol mit </w:t>
      </w:r>
      <w:r w:rsidRPr="00613D20">
        <w:rPr>
          <w:rFonts w:asciiTheme="minorHAnsi" w:hAnsiTheme="minorHAnsi"/>
          <w:color w:val="000000" w:themeColor="text1"/>
          <w:sz w:val="22"/>
        </w:rPr>
        <w:t xml:space="preserve">Whirlliegen, angrenzendem </w:t>
      </w:r>
      <w:r w:rsidR="00146DD7" w:rsidRPr="00613D20">
        <w:rPr>
          <w:rFonts w:asciiTheme="minorHAnsi" w:hAnsiTheme="minorHAnsi"/>
          <w:color w:val="000000" w:themeColor="text1"/>
          <w:sz w:val="22"/>
        </w:rPr>
        <w:t>Sonnendeck, Liegebereich und Spielplatz. Mitte August 2025 eröffnet</w:t>
      </w:r>
      <w:r w:rsidRPr="00613D20">
        <w:rPr>
          <w:rFonts w:asciiTheme="minorHAnsi" w:hAnsiTheme="minorHAnsi"/>
          <w:color w:val="000000" w:themeColor="text1"/>
          <w:sz w:val="22"/>
        </w:rPr>
        <w:t>e</w:t>
      </w:r>
      <w:r w:rsidR="00146DD7" w:rsidRPr="00613D20">
        <w:rPr>
          <w:rFonts w:asciiTheme="minorHAnsi" w:hAnsiTheme="minorHAnsi"/>
          <w:color w:val="000000" w:themeColor="text1"/>
          <w:sz w:val="22"/>
        </w:rPr>
        <w:t xml:space="preserve"> die Wasserrutschenwelt mit einer Röhren- und einer Breitrutsche sowie einem Actionbad für Kinder. / </w:t>
      </w:r>
      <w:hyperlink r:id="rId9" w:history="1">
        <w:r w:rsidR="00613D20" w:rsidRPr="00613D20">
          <w:rPr>
            <w:rStyle w:val="Hyperlink"/>
            <w:rFonts w:asciiTheme="minorHAnsi" w:hAnsiTheme="minorHAnsi"/>
            <w:color w:val="000000" w:themeColor="text1"/>
            <w:sz w:val="22"/>
          </w:rPr>
          <w:t>www.alpenhotel-post.com</w:t>
        </w:r>
      </w:hyperlink>
      <w:r w:rsidR="00613D20" w:rsidRPr="00613D20">
        <w:rPr>
          <w:rFonts w:asciiTheme="minorHAnsi" w:hAnsiTheme="minorHAnsi"/>
          <w:color w:val="000000" w:themeColor="text1"/>
          <w:sz w:val="22"/>
        </w:rPr>
        <w:t xml:space="preserve"> </w:t>
      </w:r>
    </w:p>
    <w:p w14:paraId="38648BDD" w14:textId="77777777" w:rsidR="00146DD7" w:rsidRPr="00613D20" w:rsidRDefault="00146DD7" w:rsidP="00146DD7">
      <w:pPr>
        <w:pStyle w:val="KeinLeerraum"/>
        <w:rPr>
          <w:rFonts w:asciiTheme="minorHAnsi" w:hAnsiTheme="minorHAnsi"/>
          <w:color w:val="000000" w:themeColor="text1"/>
          <w:sz w:val="22"/>
        </w:rPr>
      </w:pPr>
      <w:r w:rsidRPr="00613D20">
        <w:rPr>
          <w:rFonts w:asciiTheme="minorHAnsi" w:hAnsiTheme="minorHAnsi"/>
          <w:color w:val="000000" w:themeColor="text1"/>
          <w:sz w:val="22"/>
        </w:rPr>
        <w:t> </w:t>
      </w:r>
    </w:p>
    <w:p w14:paraId="0466F554" w14:textId="77777777" w:rsidR="00146DD7" w:rsidRPr="00613D20" w:rsidRDefault="00943A69" w:rsidP="00146DD7">
      <w:pPr>
        <w:pStyle w:val="KeinLeerraum"/>
        <w:rPr>
          <w:rFonts w:asciiTheme="minorHAnsi" w:hAnsiTheme="minorHAnsi"/>
          <w:b/>
          <w:color w:val="000000" w:themeColor="text1"/>
          <w:sz w:val="22"/>
        </w:rPr>
      </w:pPr>
      <w:r w:rsidRPr="00613D20">
        <w:rPr>
          <w:rFonts w:asciiTheme="minorHAnsi" w:hAnsiTheme="minorHAnsi"/>
          <w:b/>
          <w:color w:val="000000" w:themeColor="text1"/>
          <w:sz w:val="22"/>
        </w:rPr>
        <w:t xml:space="preserve">Moderne Einfachheit im </w:t>
      </w:r>
      <w:r w:rsidR="00146DD7" w:rsidRPr="00613D20">
        <w:rPr>
          <w:rFonts w:asciiTheme="minorHAnsi" w:hAnsiTheme="minorHAnsi"/>
          <w:b/>
          <w:color w:val="000000" w:themeColor="text1"/>
          <w:sz w:val="22"/>
        </w:rPr>
        <w:t>OXA</w:t>
      </w:r>
      <w:r w:rsidR="00D67984" w:rsidRPr="00613D20">
        <w:rPr>
          <w:rFonts w:asciiTheme="minorHAnsi" w:hAnsiTheme="minorHAnsi"/>
          <w:b/>
          <w:color w:val="000000" w:themeColor="text1"/>
          <w:sz w:val="22"/>
        </w:rPr>
        <w:t xml:space="preserve"> in Hittisau</w:t>
      </w:r>
    </w:p>
    <w:p w14:paraId="7CDE387B" w14:textId="390D40B4" w:rsidR="00D67984" w:rsidRPr="00613D20" w:rsidRDefault="00D67984" w:rsidP="00146DD7">
      <w:pPr>
        <w:pStyle w:val="KeinLeerraum"/>
        <w:rPr>
          <w:rFonts w:asciiTheme="minorHAnsi" w:hAnsiTheme="minorHAnsi"/>
          <w:color w:val="000000" w:themeColor="text1"/>
          <w:sz w:val="22"/>
        </w:rPr>
      </w:pPr>
      <w:r w:rsidRPr="00613D20">
        <w:rPr>
          <w:rFonts w:asciiTheme="minorHAnsi" w:hAnsiTheme="minorHAnsi"/>
          <w:color w:val="000000" w:themeColor="text1"/>
          <w:sz w:val="22"/>
        </w:rPr>
        <w:t xml:space="preserve">In Hittisau haben Anna und Eva Metzler den ehemaligen Gasthof Ochsen wiederbelebt und in ein Aktivhotel mit Wohnzimmerflair verwandelt. Seit August 2025 heißen sie im OXA Gäste willkommen. </w:t>
      </w:r>
      <w:r w:rsidR="00943A69" w:rsidRPr="00613D20">
        <w:rPr>
          <w:rFonts w:asciiTheme="minorHAnsi" w:hAnsiTheme="minorHAnsi"/>
          <w:color w:val="000000" w:themeColor="text1"/>
          <w:sz w:val="22"/>
        </w:rPr>
        <w:t xml:space="preserve">Vom Self-Check-in bis zum Soulfood-Restaurant, das zum Frühstück und abends geöffnet ist, ist im OXA vieles ein bisschen unkonventionell und entspannt, ganz im Sinne der modernen Einfachheit. </w:t>
      </w:r>
      <w:r w:rsidRPr="00613D20">
        <w:rPr>
          <w:rFonts w:asciiTheme="minorHAnsi" w:hAnsiTheme="minorHAnsi"/>
          <w:color w:val="000000" w:themeColor="text1"/>
          <w:sz w:val="22"/>
        </w:rPr>
        <w:t xml:space="preserve">Zur Auswahl stehen 15 Zimmer, vom 15 m² großen Einzelzimmer bis zu Doppelzimmern mit einer Wohnfläche von 14 m² bis 28 m². </w:t>
      </w:r>
      <w:r w:rsidR="00943A69" w:rsidRPr="00613D20">
        <w:rPr>
          <w:rFonts w:asciiTheme="minorHAnsi" w:hAnsiTheme="minorHAnsi"/>
          <w:color w:val="000000" w:themeColor="text1"/>
          <w:sz w:val="22"/>
        </w:rPr>
        <w:t xml:space="preserve">Erfrischungen und Snacks für zwischendurch sind an der </w:t>
      </w:r>
      <w:r w:rsidRPr="00613D20">
        <w:rPr>
          <w:rFonts w:asciiTheme="minorHAnsi" w:hAnsiTheme="minorHAnsi"/>
          <w:color w:val="000000" w:themeColor="text1"/>
          <w:sz w:val="22"/>
        </w:rPr>
        <w:t>24 Stunden zugänglichen Honesty Bar</w:t>
      </w:r>
      <w:r w:rsidR="00943A69" w:rsidRPr="00613D20">
        <w:rPr>
          <w:rFonts w:asciiTheme="minorHAnsi" w:hAnsiTheme="minorHAnsi"/>
          <w:color w:val="000000" w:themeColor="text1"/>
          <w:sz w:val="22"/>
        </w:rPr>
        <w:t xml:space="preserve"> erhältlich. </w:t>
      </w:r>
      <w:r w:rsidR="00613D20" w:rsidRPr="00613D20">
        <w:rPr>
          <w:rFonts w:asciiTheme="minorHAnsi" w:hAnsiTheme="minorHAnsi"/>
          <w:color w:val="000000" w:themeColor="text1"/>
          <w:sz w:val="22"/>
        </w:rPr>
        <w:t xml:space="preserve">/ </w:t>
      </w:r>
    </w:p>
    <w:p w14:paraId="7429C3E3" w14:textId="4C77FEA0" w:rsidR="00943A69" w:rsidRPr="00613D20" w:rsidRDefault="000A07B7" w:rsidP="00146DD7">
      <w:pPr>
        <w:pStyle w:val="KeinLeerraum"/>
        <w:rPr>
          <w:rFonts w:asciiTheme="minorHAnsi" w:hAnsiTheme="minorHAnsi"/>
          <w:color w:val="000000" w:themeColor="text1"/>
          <w:sz w:val="22"/>
        </w:rPr>
      </w:pPr>
      <w:hyperlink r:id="rId10" w:history="1">
        <w:r w:rsidR="00613D20" w:rsidRPr="00613D20">
          <w:rPr>
            <w:rStyle w:val="Hyperlink"/>
            <w:rFonts w:asciiTheme="minorHAnsi" w:hAnsiTheme="minorHAnsi"/>
            <w:color w:val="000000" w:themeColor="text1"/>
            <w:sz w:val="22"/>
          </w:rPr>
          <w:t>www.bregenzerwald-urlaub.at</w:t>
        </w:r>
      </w:hyperlink>
    </w:p>
    <w:p w14:paraId="014CC964" w14:textId="77777777" w:rsidR="00146DD7" w:rsidRDefault="00146DD7" w:rsidP="00146DD7">
      <w:pPr>
        <w:pStyle w:val="KeinLeerraum"/>
        <w:rPr>
          <w:rFonts w:asciiTheme="minorHAnsi" w:hAnsiTheme="minorHAnsi"/>
          <w:sz w:val="22"/>
        </w:rPr>
      </w:pPr>
    </w:p>
    <w:p w14:paraId="001EF8C9" w14:textId="77777777" w:rsidR="00550A32" w:rsidRDefault="00550A32">
      <w:pPr>
        <w:rPr>
          <w:rFonts w:asciiTheme="minorHAnsi" w:hAnsiTheme="minorHAnsi" w:cstheme="minorBidi"/>
          <w:b/>
          <w:color w:val="000000" w:themeColor="text1"/>
          <w:sz w:val="22"/>
          <w:szCs w:val="22"/>
          <w:lang w:val="de-AT" w:eastAsia="en-US"/>
        </w:rPr>
      </w:pPr>
      <w:r>
        <w:rPr>
          <w:rFonts w:asciiTheme="minorHAnsi" w:hAnsiTheme="minorHAnsi"/>
          <w:b/>
          <w:color w:val="000000" w:themeColor="text1"/>
          <w:sz w:val="22"/>
        </w:rPr>
        <w:br w:type="page"/>
      </w:r>
    </w:p>
    <w:p w14:paraId="4A42C67A" w14:textId="67F0133D" w:rsidR="00550A32" w:rsidRPr="00613D20" w:rsidRDefault="00550A32" w:rsidP="00550A32">
      <w:pPr>
        <w:pStyle w:val="KeinLeerraum"/>
        <w:rPr>
          <w:rFonts w:asciiTheme="minorHAnsi" w:hAnsiTheme="minorHAnsi"/>
          <w:b/>
          <w:color w:val="000000" w:themeColor="text1"/>
          <w:sz w:val="22"/>
        </w:rPr>
      </w:pPr>
      <w:r w:rsidRPr="00613D20">
        <w:rPr>
          <w:rFonts w:asciiTheme="minorHAnsi" w:hAnsiTheme="minorHAnsi"/>
          <w:b/>
          <w:color w:val="000000" w:themeColor="text1"/>
          <w:sz w:val="22"/>
        </w:rPr>
        <w:lastRenderedPageBreak/>
        <w:t>Neue Bahn in Damüls</w:t>
      </w:r>
    </w:p>
    <w:p w14:paraId="7EC508D0" w14:textId="0D0A1962" w:rsidR="00550A32" w:rsidRPr="00613D20" w:rsidRDefault="00550A32" w:rsidP="00550A32">
      <w:pPr>
        <w:pStyle w:val="KeinLeerraum"/>
        <w:rPr>
          <w:rFonts w:asciiTheme="minorHAnsi" w:hAnsiTheme="minorHAnsi"/>
          <w:color w:val="000000" w:themeColor="text1"/>
          <w:sz w:val="22"/>
        </w:rPr>
      </w:pPr>
      <w:r w:rsidRPr="00613D20">
        <w:rPr>
          <w:rFonts w:asciiTheme="minorHAnsi" w:hAnsiTheme="minorHAnsi"/>
          <w:color w:val="000000" w:themeColor="text1"/>
          <w:sz w:val="22"/>
        </w:rPr>
        <w:t>Das Skigebiet Damüls-Mellau eröffnet die Wintersaison mit der modernisierten „Hohe</w:t>
      </w:r>
      <w:r w:rsidR="003E2BED">
        <w:rPr>
          <w:rFonts w:asciiTheme="minorHAnsi" w:hAnsiTheme="minorHAnsi"/>
          <w:color w:val="000000" w:themeColor="text1"/>
          <w:sz w:val="22"/>
        </w:rPr>
        <w:t>s</w:t>
      </w:r>
      <w:r w:rsidRPr="00613D20">
        <w:rPr>
          <w:rFonts w:asciiTheme="minorHAnsi" w:hAnsiTheme="minorHAnsi"/>
          <w:color w:val="000000" w:themeColor="text1"/>
          <w:sz w:val="22"/>
        </w:rPr>
        <w:t xml:space="preserve"> Licht“-Bahn. Anstelle eines 2er-Sessellifts, der über 50 Jahre in Betrieb war, fährt nun ein 6er-Sessellift. Im Zuge dessen wurde auch die Talstation neu errichtet und so versetzt, dass sie für Skifahrer*innen besser erreichbar und von zwei Seiten zugänglich ist. </w:t>
      </w:r>
    </w:p>
    <w:p w14:paraId="79D6A06C" w14:textId="77777777" w:rsidR="00943A69" w:rsidRPr="008D2E21" w:rsidRDefault="00943A69" w:rsidP="00146DD7">
      <w:pPr>
        <w:pStyle w:val="KeinLeerraum"/>
        <w:rPr>
          <w:rFonts w:asciiTheme="minorHAnsi" w:hAnsiTheme="minorHAnsi"/>
          <w:sz w:val="22"/>
        </w:rPr>
      </w:pPr>
    </w:p>
    <w:p w14:paraId="39D537B0" w14:textId="6BE5A9B4" w:rsidR="008D2E21" w:rsidRPr="00BB7832" w:rsidRDefault="008D2E21" w:rsidP="008D2E21">
      <w:pPr>
        <w:rPr>
          <w:rFonts w:asciiTheme="minorHAnsi" w:hAnsiTheme="minorHAnsi"/>
          <w:color w:val="000000" w:themeColor="text1"/>
          <w:sz w:val="22"/>
          <w:szCs w:val="22"/>
        </w:rPr>
      </w:pPr>
      <w:r w:rsidRPr="00BB7832">
        <w:rPr>
          <w:rFonts w:asciiTheme="minorHAnsi" w:hAnsiTheme="minorHAnsi"/>
          <w:color w:val="000000" w:themeColor="text1"/>
          <w:sz w:val="22"/>
          <w:szCs w:val="22"/>
        </w:rPr>
        <w:t xml:space="preserve">Fotos zum hochaufgelösten Download finden Sie </w:t>
      </w:r>
      <w:hyperlink r:id="rId11" w:history="1">
        <w:r w:rsidRPr="000A07B7">
          <w:rPr>
            <w:rStyle w:val="Hyperlink"/>
            <w:rFonts w:asciiTheme="minorHAnsi" w:hAnsiTheme="minorHAnsi"/>
            <w:color w:val="000000" w:themeColor="text1"/>
            <w:sz w:val="22"/>
            <w:szCs w:val="22"/>
          </w:rPr>
          <w:t>hi</w:t>
        </w:r>
        <w:r w:rsidRPr="000A07B7">
          <w:rPr>
            <w:rStyle w:val="Hyperlink"/>
            <w:rFonts w:asciiTheme="minorHAnsi" w:hAnsiTheme="minorHAnsi"/>
            <w:color w:val="000000" w:themeColor="text1"/>
            <w:sz w:val="22"/>
            <w:szCs w:val="22"/>
          </w:rPr>
          <w:t>e</w:t>
        </w:r>
        <w:r w:rsidRPr="000A07B7">
          <w:rPr>
            <w:rStyle w:val="Hyperlink"/>
            <w:rFonts w:asciiTheme="minorHAnsi" w:hAnsiTheme="minorHAnsi"/>
            <w:color w:val="000000" w:themeColor="text1"/>
            <w:sz w:val="22"/>
            <w:szCs w:val="22"/>
          </w:rPr>
          <w:t>r</w:t>
        </w:r>
      </w:hyperlink>
      <w:r w:rsidRPr="00BB7832">
        <w:rPr>
          <w:rFonts w:asciiTheme="minorHAnsi" w:hAnsiTheme="minorHAnsi"/>
          <w:color w:val="000000" w:themeColor="text1"/>
          <w:sz w:val="22"/>
          <w:szCs w:val="22"/>
        </w:rPr>
        <w:t>.</w:t>
      </w:r>
    </w:p>
    <w:p w14:paraId="43C621E5" w14:textId="77777777" w:rsidR="008D2E21" w:rsidRPr="00BB7832" w:rsidRDefault="008D2E21" w:rsidP="008D2E21">
      <w:pPr>
        <w:rPr>
          <w:rFonts w:asciiTheme="minorHAnsi" w:hAnsiTheme="minorHAnsi"/>
          <w:color w:val="000000" w:themeColor="text1"/>
          <w:sz w:val="22"/>
          <w:szCs w:val="22"/>
        </w:rPr>
      </w:pPr>
    </w:p>
    <w:p w14:paraId="230F288F" w14:textId="77777777" w:rsidR="008D2E21" w:rsidRPr="008C3645" w:rsidRDefault="008D2E21" w:rsidP="008D2E21">
      <w:pPr>
        <w:rPr>
          <w:rFonts w:asciiTheme="minorHAnsi" w:hAnsiTheme="minorHAnsi"/>
          <w:color w:val="000000" w:themeColor="text1"/>
          <w:sz w:val="22"/>
          <w:szCs w:val="22"/>
        </w:rPr>
      </w:pPr>
      <w:r w:rsidRPr="008C3645">
        <w:rPr>
          <w:rFonts w:asciiTheme="minorHAnsi" w:hAnsiTheme="minorHAnsi"/>
          <w:color w:val="000000" w:themeColor="text1"/>
          <w:sz w:val="22"/>
          <w:szCs w:val="22"/>
        </w:rPr>
        <w:t>Bregenzerwald Tourismus GmbH</w:t>
      </w:r>
    </w:p>
    <w:p w14:paraId="1793ABAD" w14:textId="77777777" w:rsidR="008D2E21" w:rsidRPr="00BB7832" w:rsidRDefault="008D2E21" w:rsidP="008D2E21">
      <w:pPr>
        <w:rPr>
          <w:rFonts w:asciiTheme="minorHAnsi" w:hAnsiTheme="minorHAnsi"/>
          <w:color w:val="000000" w:themeColor="text1"/>
          <w:sz w:val="22"/>
          <w:szCs w:val="22"/>
        </w:rPr>
      </w:pPr>
      <w:r w:rsidRPr="00BB7832">
        <w:rPr>
          <w:rFonts w:asciiTheme="minorHAnsi" w:hAnsiTheme="minorHAnsi"/>
          <w:color w:val="000000" w:themeColor="text1"/>
          <w:sz w:val="22"/>
          <w:szCs w:val="22"/>
        </w:rPr>
        <w:t>Gerbe 1135, 6863 Egg | Vorarlberg | Österreich</w:t>
      </w:r>
    </w:p>
    <w:p w14:paraId="172DC864" w14:textId="77777777" w:rsidR="008D2E21" w:rsidRPr="00BB7832" w:rsidRDefault="008D2E21" w:rsidP="008D2E21">
      <w:pPr>
        <w:rPr>
          <w:rFonts w:asciiTheme="minorHAnsi" w:hAnsiTheme="minorHAnsi"/>
          <w:color w:val="000000" w:themeColor="text1"/>
          <w:sz w:val="22"/>
          <w:szCs w:val="22"/>
        </w:rPr>
      </w:pPr>
      <w:r w:rsidRPr="00BB7832">
        <w:rPr>
          <w:rFonts w:asciiTheme="minorHAnsi" w:hAnsiTheme="minorHAnsi"/>
          <w:color w:val="000000" w:themeColor="text1"/>
          <w:sz w:val="22"/>
          <w:szCs w:val="22"/>
        </w:rPr>
        <w:t xml:space="preserve">T +43 (0)5512 2365 | info@bregenzerwald.at | </w:t>
      </w:r>
      <w:hyperlink r:id="rId12" w:history="1">
        <w:r w:rsidRPr="00BB7832">
          <w:rPr>
            <w:rStyle w:val="Hyperlink"/>
            <w:rFonts w:asciiTheme="minorHAnsi" w:hAnsiTheme="minorHAnsi"/>
            <w:color w:val="000000" w:themeColor="text1"/>
            <w:sz w:val="22"/>
            <w:szCs w:val="22"/>
          </w:rPr>
          <w:t>www.bregenzerwald.at</w:t>
        </w:r>
      </w:hyperlink>
    </w:p>
    <w:p w14:paraId="526D752D" w14:textId="77777777" w:rsidR="008D2E21" w:rsidRPr="00BB7832" w:rsidRDefault="008D2E21" w:rsidP="008D2E21">
      <w:pPr>
        <w:rPr>
          <w:rFonts w:asciiTheme="minorHAnsi" w:hAnsiTheme="minorHAnsi"/>
          <w:color w:val="000000" w:themeColor="text1"/>
          <w:sz w:val="22"/>
          <w:szCs w:val="22"/>
        </w:rPr>
      </w:pPr>
      <w:r w:rsidRPr="00BB7832">
        <w:rPr>
          <w:rFonts w:asciiTheme="minorHAnsi" w:hAnsiTheme="minorHAnsi"/>
          <w:color w:val="000000" w:themeColor="text1"/>
          <w:sz w:val="22"/>
          <w:szCs w:val="22"/>
        </w:rPr>
        <w:t xml:space="preserve">Medien-Anfragen: Simone Gridling, BA | </w:t>
      </w:r>
      <w:hyperlink r:id="rId13" w:history="1">
        <w:r w:rsidRPr="00BB7832">
          <w:rPr>
            <w:rStyle w:val="Hyperlink"/>
            <w:rFonts w:asciiTheme="minorHAnsi" w:hAnsiTheme="minorHAnsi"/>
            <w:color w:val="000000" w:themeColor="text1"/>
            <w:sz w:val="22"/>
            <w:szCs w:val="22"/>
          </w:rPr>
          <w:t>simone.gridling@bregenzerwald.at</w:t>
        </w:r>
      </w:hyperlink>
      <w:r w:rsidRPr="00BB7832">
        <w:rPr>
          <w:rFonts w:asciiTheme="minorHAnsi" w:hAnsiTheme="minorHAnsi"/>
          <w:color w:val="000000" w:themeColor="text1"/>
          <w:sz w:val="22"/>
          <w:szCs w:val="22"/>
        </w:rPr>
        <w:t xml:space="preserve">   </w:t>
      </w:r>
    </w:p>
    <w:p w14:paraId="4C3518D0" w14:textId="77777777" w:rsidR="008D2E21" w:rsidRDefault="008D2E21" w:rsidP="00146DD7">
      <w:pPr>
        <w:pStyle w:val="KeinLeerraum"/>
        <w:rPr>
          <w:lang w:val="de-DE"/>
        </w:rPr>
      </w:pPr>
    </w:p>
    <w:p w14:paraId="2695E46D" w14:textId="77777777" w:rsidR="000A07B7" w:rsidRDefault="000A07B7" w:rsidP="00146DD7">
      <w:pPr>
        <w:pStyle w:val="KeinLeerraum"/>
        <w:rPr>
          <w:lang w:val="de-DE"/>
        </w:rPr>
      </w:pPr>
    </w:p>
    <w:p w14:paraId="5F68ECF5" w14:textId="77777777" w:rsidR="000A07B7" w:rsidRDefault="000A07B7" w:rsidP="00146DD7">
      <w:pPr>
        <w:pStyle w:val="KeinLeerraum"/>
        <w:rPr>
          <w:lang w:val="de-DE"/>
        </w:rPr>
      </w:pPr>
    </w:p>
    <w:p w14:paraId="57575828" w14:textId="77777777" w:rsidR="000A07B7" w:rsidRDefault="000A07B7" w:rsidP="00146DD7">
      <w:pPr>
        <w:pStyle w:val="KeinLeerraum"/>
        <w:rPr>
          <w:lang w:val="de-DE"/>
        </w:rPr>
      </w:pPr>
    </w:p>
    <w:p w14:paraId="4CDDD89D" w14:textId="26F5CA70" w:rsidR="000A07B7" w:rsidRPr="000A07B7" w:rsidRDefault="000A07B7" w:rsidP="000A07B7">
      <w:pPr>
        <w:pStyle w:val="KeinLeerraum"/>
        <w:ind w:left="4956" w:firstLine="708"/>
        <w:rPr>
          <w:rFonts w:asciiTheme="minorHAnsi" w:hAnsiTheme="minorHAnsi"/>
          <w:sz w:val="22"/>
          <w:lang w:val="de-DE"/>
        </w:rPr>
      </w:pPr>
      <w:bookmarkStart w:id="0" w:name="_GoBack"/>
      <w:bookmarkEnd w:id="0"/>
      <w:r w:rsidRPr="000A07B7">
        <w:rPr>
          <w:rFonts w:asciiTheme="minorHAnsi" w:hAnsiTheme="minorHAnsi"/>
          <w:sz w:val="22"/>
          <w:lang w:val="de-DE"/>
        </w:rPr>
        <w:t>Stand: September 2025</w:t>
      </w:r>
    </w:p>
    <w:sectPr w:rsidR="000A07B7" w:rsidRPr="000A07B7" w:rsidSect="0033722F">
      <w:headerReference w:type="default" r:id="rId14"/>
      <w:footerReference w:type="default" r:id="rId15"/>
      <w:pgSz w:w="11906" w:h="16838"/>
      <w:pgMar w:top="226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7B1110" w16cex:dateUtc="2025-08-12T05:56:00Z"/>
  <w16cex:commentExtensible w16cex:durableId="50304345" w16cex:dateUtc="2025-08-11T14:08:00Z"/>
  <w16cex:commentExtensible w16cex:durableId="1CF6DEB8" w16cex:dateUtc="2025-08-1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E03AB" w16cid:durableId="3F7B1110"/>
  <w16cid:commentId w16cid:paraId="15013829" w16cid:durableId="50304345"/>
  <w16cid:commentId w16cid:paraId="12C377D7" w16cid:durableId="1CF6DE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270E" w14:textId="77777777" w:rsidR="008D2E21" w:rsidRDefault="008D2E21" w:rsidP="008D2E21">
      <w:pPr>
        <w:spacing w:line="240" w:lineRule="auto"/>
      </w:pPr>
      <w:r>
        <w:separator/>
      </w:r>
    </w:p>
  </w:endnote>
  <w:endnote w:type="continuationSeparator" w:id="0">
    <w:p w14:paraId="473075FE" w14:textId="77777777" w:rsidR="008D2E21" w:rsidRDefault="008D2E21" w:rsidP="008D2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96E87" w14:textId="204F4BFE" w:rsidR="00613D20" w:rsidRDefault="00613D20" w:rsidP="00613D20">
    <w:pPr>
      <w:pStyle w:val="Fuzeile"/>
      <w:jc w:val="right"/>
    </w:pPr>
    <w:r>
      <w:t>August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B21B" w14:textId="77777777" w:rsidR="008D2E21" w:rsidRDefault="008D2E21" w:rsidP="008D2E21">
      <w:pPr>
        <w:spacing w:line="240" w:lineRule="auto"/>
      </w:pPr>
      <w:r>
        <w:separator/>
      </w:r>
    </w:p>
  </w:footnote>
  <w:footnote w:type="continuationSeparator" w:id="0">
    <w:p w14:paraId="51ABFA1D" w14:textId="77777777" w:rsidR="008D2E21" w:rsidRDefault="008D2E21" w:rsidP="008D2E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32A7" w14:textId="77777777" w:rsidR="008D2E21" w:rsidRDefault="008D2E21">
    <w:pPr>
      <w:pStyle w:val="Kopfzeile"/>
    </w:pPr>
    <w:r>
      <w:rPr>
        <w:rFonts w:ascii="Calibri" w:hAnsi="Calibri" w:cs="Calibri"/>
        <w:noProof/>
        <w:lang w:val="de-AT" w:eastAsia="de-AT"/>
      </w:rPr>
      <w:drawing>
        <wp:anchor distT="0" distB="0" distL="114300" distR="114300" simplePos="0" relativeHeight="251659264" behindDoc="0" locked="0" layoutInCell="1" allowOverlap="1" wp14:anchorId="7B220DE6" wp14:editId="647C22E5">
          <wp:simplePos x="0" y="0"/>
          <wp:positionH relativeFrom="margin">
            <wp:posOffset>4198924</wp:posOffset>
          </wp:positionH>
          <wp:positionV relativeFrom="paragraph">
            <wp:posOffset>-44527</wp:posOffset>
          </wp:positionV>
          <wp:extent cx="1454367" cy="1008000"/>
          <wp:effectExtent l="0" t="0" r="0" b="190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gw_logo_blau.png"/>
                  <pic:cNvPicPr/>
                </pic:nvPicPr>
                <pic:blipFill>
                  <a:blip r:embed="rId1"/>
                  <a:stretch>
                    <a:fillRect/>
                  </a:stretch>
                </pic:blipFill>
                <pic:spPr>
                  <a:xfrm>
                    <a:off x="0" y="0"/>
                    <a:ext cx="1454367"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94DF4"/>
    <w:multiLevelType w:val="multilevel"/>
    <w:tmpl w:val="96DC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26370E"/>
    <w:multiLevelType w:val="multilevel"/>
    <w:tmpl w:val="BC5A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D7"/>
    <w:rsid w:val="00051DE7"/>
    <w:rsid w:val="00077DAF"/>
    <w:rsid w:val="000A07B7"/>
    <w:rsid w:val="000D62C1"/>
    <w:rsid w:val="00146DD7"/>
    <w:rsid w:val="0019272D"/>
    <w:rsid w:val="002A09DD"/>
    <w:rsid w:val="002F68DD"/>
    <w:rsid w:val="0033722F"/>
    <w:rsid w:val="00345DCD"/>
    <w:rsid w:val="003E2BED"/>
    <w:rsid w:val="003F27B1"/>
    <w:rsid w:val="003F34BA"/>
    <w:rsid w:val="0051531F"/>
    <w:rsid w:val="00541911"/>
    <w:rsid w:val="00550A32"/>
    <w:rsid w:val="00613D20"/>
    <w:rsid w:val="006224CF"/>
    <w:rsid w:val="00631832"/>
    <w:rsid w:val="00684093"/>
    <w:rsid w:val="006F0DD8"/>
    <w:rsid w:val="007B5F7D"/>
    <w:rsid w:val="00830CAB"/>
    <w:rsid w:val="008D2E21"/>
    <w:rsid w:val="008F3B10"/>
    <w:rsid w:val="00942DCF"/>
    <w:rsid w:val="00943A69"/>
    <w:rsid w:val="009B35A0"/>
    <w:rsid w:val="00A85C0E"/>
    <w:rsid w:val="00AB379C"/>
    <w:rsid w:val="00C27695"/>
    <w:rsid w:val="00C52D36"/>
    <w:rsid w:val="00D52988"/>
    <w:rsid w:val="00D67984"/>
    <w:rsid w:val="00DB40C2"/>
    <w:rsid w:val="00EF1C2F"/>
    <w:rsid w:val="00EF3CF9"/>
    <w:rsid w:val="00F04DDE"/>
    <w:rsid w:val="00FA2B44"/>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4929"/>
  <w15:chartTrackingRefBased/>
  <w15:docId w15:val="{D12815DD-37B4-4225-BE0D-57B01B4E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4DDE"/>
    <w:rPr>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rPr>
      <w:rFonts w:asciiTheme="minorHAnsi" w:hAnsiTheme="minorHAnsi"/>
      <w:szCs w:val="24"/>
      <w:lang w:val="de-AT" w:eastAsia="de-AT"/>
    </w:rPr>
  </w:style>
  <w:style w:type="character" w:styleId="Hyperlink">
    <w:name w:val="Hyperlink"/>
    <w:basedOn w:val="Absatz-Standardschriftart"/>
    <w:uiPriority w:val="99"/>
    <w:unhideWhenUsed/>
    <w:rsid w:val="00146DD7"/>
    <w:rPr>
      <w:color w:val="0000FF"/>
      <w:u w:val="single"/>
    </w:rPr>
  </w:style>
  <w:style w:type="paragraph" w:styleId="Kopfzeile">
    <w:name w:val="header"/>
    <w:basedOn w:val="Standard"/>
    <w:link w:val="KopfzeileZchn"/>
    <w:uiPriority w:val="99"/>
    <w:unhideWhenUsed/>
    <w:rsid w:val="008D2E2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D2E21"/>
    <w:rPr>
      <w:szCs w:val="20"/>
      <w:lang w:val="de-DE" w:eastAsia="de-DE"/>
    </w:rPr>
  </w:style>
  <w:style w:type="paragraph" w:styleId="Fuzeile">
    <w:name w:val="footer"/>
    <w:basedOn w:val="Standard"/>
    <w:link w:val="FuzeileZchn"/>
    <w:uiPriority w:val="99"/>
    <w:unhideWhenUsed/>
    <w:rsid w:val="008D2E2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D2E21"/>
    <w:rPr>
      <w:szCs w:val="20"/>
      <w:lang w:val="de-DE" w:eastAsia="de-DE"/>
    </w:rPr>
  </w:style>
  <w:style w:type="character" w:customStyle="1" w:styleId="UnresolvedMention">
    <w:name w:val="Unresolved Mention"/>
    <w:basedOn w:val="Absatz-Standardschriftart"/>
    <w:uiPriority w:val="99"/>
    <w:semiHidden/>
    <w:unhideWhenUsed/>
    <w:rsid w:val="00613D20"/>
    <w:rPr>
      <w:color w:val="605E5C"/>
      <w:shd w:val="clear" w:color="auto" w:fill="E1DFDD"/>
    </w:rPr>
  </w:style>
  <w:style w:type="character" w:styleId="Kommentarzeichen">
    <w:name w:val="annotation reference"/>
    <w:basedOn w:val="Absatz-Standardschriftart"/>
    <w:uiPriority w:val="99"/>
    <w:semiHidden/>
    <w:unhideWhenUsed/>
    <w:rsid w:val="00FA2B44"/>
    <w:rPr>
      <w:sz w:val="16"/>
      <w:szCs w:val="16"/>
    </w:rPr>
  </w:style>
  <w:style w:type="paragraph" w:styleId="Kommentartext">
    <w:name w:val="annotation text"/>
    <w:basedOn w:val="Standard"/>
    <w:link w:val="KommentartextZchn"/>
    <w:uiPriority w:val="99"/>
    <w:unhideWhenUsed/>
    <w:rsid w:val="00FA2B44"/>
    <w:pPr>
      <w:spacing w:line="240" w:lineRule="auto"/>
    </w:pPr>
  </w:style>
  <w:style w:type="character" w:customStyle="1" w:styleId="KommentartextZchn">
    <w:name w:val="Kommentartext Zchn"/>
    <w:basedOn w:val="Absatz-Standardschriftart"/>
    <w:link w:val="Kommentartext"/>
    <w:uiPriority w:val="99"/>
    <w:rsid w:val="00FA2B44"/>
    <w:rPr>
      <w:szCs w:val="20"/>
      <w:lang w:val="de-DE" w:eastAsia="de-DE"/>
    </w:rPr>
  </w:style>
  <w:style w:type="paragraph" w:styleId="Kommentarthema">
    <w:name w:val="annotation subject"/>
    <w:basedOn w:val="Kommentartext"/>
    <w:next w:val="Kommentartext"/>
    <w:link w:val="KommentarthemaZchn"/>
    <w:uiPriority w:val="99"/>
    <w:semiHidden/>
    <w:unhideWhenUsed/>
    <w:rsid w:val="00FA2B44"/>
    <w:rPr>
      <w:b/>
      <w:bCs/>
    </w:rPr>
  </w:style>
  <w:style w:type="character" w:customStyle="1" w:styleId="KommentarthemaZchn">
    <w:name w:val="Kommentarthema Zchn"/>
    <w:basedOn w:val="KommentartextZchn"/>
    <w:link w:val="Kommentarthema"/>
    <w:uiPriority w:val="99"/>
    <w:semiHidden/>
    <w:rsid w:val="00FA2B44"/>
    <w:rPr>
      <w:b/>
      <w:bCs/>
      <w:szCs w:val="20"/>
      <w:lang w:val="de-DE" w:eastAsia="de-DE"/>
    </w:rPr>
  </w:style>
  <w:style w:type="paragraph" w:styleId="Sprechblasentext">
    <w:name w:val="Balloon Text"/>
    <w:basedOn w:val="Standard"/>
    <w:link w:val="SprechblasentextZchn"/>
    <w:uiPriority w:val="99"/>
    <w:semiHidden/>
    <w:unhideWhenUsed/>
    <w:rsid w:val="002A09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09DD"/>
    <w:rPr>
      <w:rFonts w:ascii="Segoe UI" w:hAnsi="Segoe UI" w:cs="Segoe UI"/>
      <w:sz w:val="18"/>
      <w:szCs w:val="18"/>
      <w:lang w:val="de-DE" w:eastAsia="de-DE"/>
    </w:rPr>
  </w:style>
  <w:style w:type="character" w:styleId="BesuchterHyperlink">
    <w:name w:val="FollowedHyperlink"/>
    <w:basedOn w:val="Absatz-Standardschriftart"/>
    <w:uiPriority w:val="99"/>
    <w:semiHidden/>
    <w:unhideWhenUsed/>
    <w:rsid w:val="000A0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4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one-au.at" TargetMode="External"/><Relationship Id="rId13" Type="http://schemas.openxmlformats.org/officeDocument/2006/relationships/hyperlink" Target="mailto:simone.gridling@bregenzerwald.at"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adler-au.at" TargetMode="External"/><Relationship Id="rId12" Type="http://schemas.openxmlformats.org/officeDocument/2006/relationships/hyperlink" Target="http://www.bregenzerwald.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rarlberg.eyebase.com/view/pinFMEGDeVZ?utm_campaign=Inhaltsvorlage+Winter+-+Presseaussendungen&amp;utm_source=enewsletter&amp;utm_medium=email&amp;bpid=102435973&amp;nlid=3016211851&amp;mid=100759328&amp;chk=Rx1X9JSf6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regenzerwald-urlaub.at/"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alpenhotel-pos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dcterms:created xsi:type="dcterms:W3CDTF">2025-08-12T06:36:00Z</dcterms:created>
  <dcterms:modified xsi:type="dcterms:W3CDTF">2025-09-25T12:35:00Z</dcterms:modified>
</cp:coreProperties>
</file>